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4" w:type="dxa"/>
        <w:tblInd w:w="-432" w:type="dxa"/>
        <w:tblLayout w:type="fixed"/>
        <w:tblLook w:val="00A0"/>
      </w:tblPr>
      <w:tblGrid>
        <w:gridCol w:w="4651"/>
        <w:gridCol w:w="5953"/>
      </w:tblGrid>
      <w:tr w:rsidR="00FC53A9" w:rsidRPr="00461EBC" w:rsidTr="002D47CD">
        <w:tc>
          <w:tcPr>
            <w:tcW w:w="4651" w:type="dxa"/>
            <w:tcBorders>
              <w:top w:val="nil"/>
              <w:left w:val="nil"/>
              <w:bottom w:val="nil"/>
              <w:right w:val="nil"/>
            </w:tcBorders>
          </w:tcPr>
          <w:p w:rsidR="00FC53A9" w:rsidRPr="006F0ED3" w:rsidRDefault="00FC53A9" w:rsidP="002D47CD">
            <w:pPr>
              <w:spacing w:after="0"/>
              <w:jc w:val="center"/>
              <w:rPr>
                <w:rFonts w:ascii="Times New Roman" w:hAnsi="Times New Roman"/>
                <w:sz w:val="26"/>
                <w:szCs w:val="26"/>
              </w:rPr>
            </w:pPr>
            <w:r>
              <w:rPr>
                <w:rFonts w:ascii="Times New Roman" w:hAnsi="Times New Roman"/>
                <w:sz w:val="26"/>
                <w:szCs w:val="26"/>
              </w:rPr>
              <w:t>UBND HUYỆN CƯM’GAR</w:t>
            </w:r>
          </w:p>
          <w:p w:rsidR="00FC53A9" w:rsidRPr="006F0ED3" w:rsidRDefault="00FC53A9" w:rsidP="002D47CD">
            <w:pPr>
              <w:spacing w:after="0"/>
              <w:jc w:val="center"/>
              <w:rPr>
                <w:rFonts w:ascii="Times New Roman" w:hAnsi="Times New Roman"/>
                <w:b/>
                <w:bCs/>
                <w:sz w:val="26"/>
                <w:szCs w:val="26"/>
                <w:lang w:val="vi-VN"/>
              </w:rPr>
            </w:pPr>
            <w:r w:rsidRPr="006F0ED3">
              <w:rPr>
                <w:rFonts w:ascii="Times New Roman" w:hAnsi="Times New Roman"/>
                <w:b/>
                <w:bCs/>
                <w:sz w:val="26"/>
                <w:szCs w:val="26"/>
              </w:rPr>
              <w:t xml:space="preserve">TRƯỜNG </w:t>
            </w:r>
            <w:r>
              <w:rPr>
                <w:rFonts w:ascii="Times New Roman" w:hAnsi="Times New Roman"/>
                <w:b/>
                <w:bCs/>
                <w:sz w:val="26"/>
                <w:szCs w:val="26"/>
              </w:rPr>
              <w:t>PTDTNT THCS HUYỆN</w:t>
            </w:r>
          </w:p>
          <w:p w:rsidR="00FC53A9" w:rsidRPr="006F0ED3" w:rsidRDefault="00FC53A9" w:rsidP="002D47CD">
            <w:pPr>
              <w:spacing w:after="0"/>
              <w:jc w:val="center"/>
              <w:rPr>
                <w:rFonts w:ascii="Times New Roman" w:hAnsi="Times New Roman"/>
                <w:b/>
                <w:bCs/>
                <w:sz w:val="26"/>
                <w:szCs w:val="26"/>
                <w:lang w:val="vi-VN"/>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1.2pt;margin-top:4pt;width:52.8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1M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GSgl&#10;cQ8aPR2cCqVR5uczaFtAWCV3xndITvJVPyvy3SKpqg7LloXgt7OG3NRnxO9S/MVqqLIfvigKMRjw&#10;w7BOjek9JIwBnYIm55sm7OQQgY/zh2Q2B+XI6IpxMeZpY91npnrkjTKyzmDedq5SUoLwyqShCj4+&#10;W+dZ4WJM8EWl2nIhgv5CoqGMlrNsFhKsEpx6pw+zpt1XwqAj9hsUfqFF8NyHGXWQNIB1DNPN1XaY&#10;i4sNxYX0eNAX0LlalxX5sUyWm8VmkU/ybL6Z5EldT562VT6Zb9OHWf2prqo6/emppXnRcUqZ9OzG&#10;dU3zv1uH68O5LNptYW9jiN+jh3kB2fE/kA7Cei0vW7FX9Lwzo+CwoSH4+pr8E7i/g33/5te/AAAA&#10;//8DAFBLAwQUAAYACAAAACEAz630/9oAAAAHAQAADwAAAGRycy9kb3ducmV2LnhtbEyPwU7DMBBE&#10;70j8g7VIXBB1agEqIU5VIXHgSFuJ6zZekkC8jmKnCf16tlzgtqMZzb4p1rPv1JGG2Aa2sFxkoIir&#10;4FquLex3L7crUDEhO+wCk4VvirAuLy8KzF2Y+I2O21QrKeGYo4UmpT7XOlYNeYyL0BOL9xEGj0nk&#10;UGs34CTlvtMmyx60x5blQ4M9PTdUfW1Hb4HieL/MNo++3r+eppt3c/qc+p2111fz5glUojn9heGM&#10;L+hQCtMhjOyi6kQbcydRCyuZJL4x5+Pwq3VZ6P/85Q8AAAD//wMAUEsBAi0AFAAGAAgAAAAhALaD&#10;OJL+AAAA4QEAABMAAAAAAAAAAAAAAAAAAAAAAFtDb250ZW50X1R5cGVzXS54bWxQSwECLQAUAAYA&#10;CAAAACEAOP0h/9YAAACUAQAACwAAAAAAAAAAAAAAAAAvAQAAX3JlbHMvLnJlbHNQSwECLQAUAAYA&#10;CAAAACEAq7Y9TB4CAAA7BAAADgAAAAAAAAAAAAAAAAAuAgAAZHJzL2Uyb0RvYy54bWxQSwECLQAU&#10;AAYACAAAACEAz630/9oAAAAHAQAADwAAAAAAAAAAAAAAAAB4BAAAZHJzL2Rvd25yZXYueG1sUEsF&#10;BgAAAAAEAAQA8wAAAH8FAAAAAA==&#10;"/>
              </w:pict>
            </w:r>
          </w:p>
        </w:tc>
        <w:tc>
          <w:tcPr>
            <w:tcW w:w="5953" w:type="dxa"/>
            <w:tcBorders>
              <w:top w:val="nil"/>
              <w:left w:val="nil"/>
              <w:bottom w:val="nil"/>
              <w:right w:val="nil"/>
            </w:tcBorders>
          </w:tcPr>
          <w:p w:rsidR="00FC53A9" w:rsidRPr="006F0ED3" w:rsidRDefault="00FC53A9" w:rsidP="002D47CD">
            <w:pPr>
              <w:spacing w:after="0"/>
              <w:jc w:val="center"/>
              <w:rPr>
                <w:rFonts w:ascii="Times New Roman" w:hAnsi="Times New Roman"/>
                <w:b/>
                <w:bCs/>
                <w:sz w:val="26"/>
                <w:szCs w:val="26"/>
                <w:lang w:val="vi-VN"/>
              </w:rPr>
            </w:pPr>
            <w:r w:rsidRPr="006F0ED3">
              <w:rPr>
                <w:rFonts w:ascii="Times New Roman" w:hAnsi="Times New Roman"/>
                <w:b/>
                <w:bCs/>
                <w:sz w:val="26"/>
                <w:szCs w:val="26"/>
                <w:lang w:val="vi-VN"/>
              </w:rPr>
              <w:t>CỘNG HÒA XÃ HỘI CHỦ NGHĨA VIỆT NAM</w:t>
            </w:r>
          </w:p>
          <w:p w:rsidR="00FC53A9" w:rsidRPr="006F0ED3" w:rsidRDefault="00FC53A9" w:rsidP="002D47CD">
            <w:pPr>
              <w:spacing w:after="0"/>
              <w:jc w:val="center"/>
              <w:rPr>
                <w:rFonts w:ascii="Times New Roman" w:hAnsi="Times New Roman"/>
                <w:b/>
                <w:bCs/>
                <w:sz w:val="26"/>
                <w:szCs w:val="26"/>
                <w:lang w:val="vi-VN"/>
              </w:rPr>
            </w:pPr>
            <w:r>
              <w:rPr>
                <w:noProof/>
              </w:rPr>
              <w:pict>
                <v:shape id="AutoShape 3" o:spid="_x0000_s1027" type="#_x0000_t32" style="position:absolute;left:0;text-align:left;margin-left:68.05pt;margin-top:16.2pt;width:1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kv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Fhgp&#10;0sOOnvZex9JoGuYzGFdAWKW2NnRIj+rVPGv63SGlq46olsfgt5OB3CxkJO9SwsUZqLIbvmgGMQTw&#10;47COje0DJIwBHeNOTred8KNHFD7CWBbTFFZHr76EFNdEY53/zHWPglFi5y0RbecrrRRsXtssliGH&#10;Z+cDLVJcE0JVpTdCyigAqdBQ4sVsMosJTkvBgjOEOdvuKmnRgQQJxV/sETz3YVbvFYtgHSdsfbE9&#10;EfJsQ3GpAh40BnQu1lkjPxbpYj1fz/NRPnlYj/K0rkdPmyofPWyyT7N6WldVnf0M1LK86ARjXAV2&#10;V71m+d/p4fJyzkq7KfY2huQ9epwXkL3+R9Jxs2GZZ1nsNDtt7XXjINEYfHlO4Q3c38G+f/SrXwAA&#10;AP//AwBQSwMEFAAGAAgAAAAhAI+z4h3dAAAACQEAAA8AAABkcnMvZG93bnJldi54bWxMj8FOwzAQ&#10;RO9I/IO1SL0g6qQhqA1xqqoSB460lbi68ZKkjddR7DShX88iDuU4s6PZN/l6sq24YO8bRwrieQQC&#10;qXSmoUrBYf/2tAThgyajW0eo4Bs9rIv7u1xnxo30gZddqASXkM+0gjqELpPSlzVa7eeuQ+Lbl+ut&#10;Diz7Sppej1xuW7mIohdpdUP8odYdbmssz7vBKkA/pHG0Wdnq8H4dHz8X19PY7ZWaPUybVxABp3AL&#10;wy8+o0PBTEc3kPGiZR0njB4UJGkKggPPSczG8c+QRS7/Lyh+AAAA//8DAFBLAQItABQABgAIAAAA&#10;IQC2gziS/gAAAOEBAAATAAAAAAAAAAAAAAAAAAAAAABbQ29udGVudF9UeXBlc10ueG1sUEsBAi0A&#10;FAAGAAgAAAAhADj9If/WAAAAlAEAAAsAAAAAAAAAAAAAAAAALwEAAF9yZWxzLy5yZWxzUEsBAi0A&#10;FAAGAAgAAAAhADucSS8fAgAAPAQAAA4AAAAAAAAAAAAAAAAALgIAAGRycy9lMm9Eb2MueG1sUEsB&#10;Ai0AFAAGAAgAAAAhAI+z4h3dAAAACQEAAA8AAAAAAAAAAAAAAAAAeQQAAGRycy9kb3ducmV2Lnht&#10;bFBLBQYAAAAABAAEAPMAAACDBQAAAAA=&#10;"/>
              </w:pict>
            </w:r>
            <w:r w:rsidRPr="006F0ED3">
              <w:rPr>
                <w:rFonts w:ascii="Times New Roman" w:hAnsi="Times New Roman"/>
                <w:b/>
                <w:bCs/>
                <w:sz w:val="26"/>
                <w:szCs w:val="26"/>
                <w:lang w:val="vi-VN"/>
              </w:rPr>
              <w:t>Độc lập - Tự do - Hạnh phúc</w:t>
            </w:r>
          </w:p>
        </w:tc>
      </w:tr>
      <w:tr w:rsidR="00FC53A9" w:rsidRPr="00461EBC" w:rsidTr="002D47CD">
        <w:tc>
          <w:tcPr>
            <w:tcW w:w="4651" w:type="dxa"/>
            <w:tcBorders>
              <w:top w:val="nil"/>
              <w:left w:val="nil"/>
              <w:bottom w:val="nil"/>
              <w:right w:val="nil"/>
            </w:tcBorders>
          </w:tcPr>
          <w:p w:rsidR="00FC53A9" w:rsidRPr="006F0ED3" w:rsidRDefault="00FC53A9" w:rsidP="002D47CD">
            <w:pPr>
              <w:spacing w:after="0"/>
              <w:jc w:val="center"/>
              <w:rPr>
                <w:rFonts w:ascii="Times New Roman" w:hAnsi="Times New Roman"/>
                <w:sz w:val="28"/>
                <w:szCs w:val="28"/>
              </w:rPr>
            </w:pPr>
            <w:r w:rsidRPr="006F0ED3">
              <w:rPr>
                <w:rFonts w:ascii="Times New Roman" w:hAnsi="Times New Roman"/>
                <w:sz w:val="28"/>
                <w:szCs w:val="28"/>
                <w:lang w:val="vi-VN"/>
              </w:rPr>
              <w:t>Số:</w:t>
            </w:r>
            <w:r w:rsidRPr="006F0ED3">
              <w:rPr>
                <w:rFonts w:ascii="Times New Roman" w:hAnsi="Times New Roman"/>
                <w:sz w:val="28"/>
                <w:szCs w:val="28"/>
              </w:rPr>
              <w:t xml:space="preserve"> </w:t>
            </w:r>
            <w:r>
              <w:rPr>
                <w:rFonts w:ascii="Times New Roman" w:hAnsi="Times New Roman"/>
                <w:sz w:val="28"/>
                <w:szCs w:val="28"/>
              </w:rPr>
              <w:t>…</w:t>
            </w:r>
            <w:r w:rsidRPr="006F0ED3">
              <w:rPr>
                <w:rFonts w:ascii="Times New Roman" w:hAnsi="Times New Roman"/>
                <w:sz w:val="28"/>
                <w:szCs w:val="28"/>
                <w:lang w:val="vi-VN"/>
              </w:rPr>
              <w:t xml:space="preserve"> /QĐ-</w:t>
            </w:r>
            <w:r>
              <w:rPr>
                <w:rFonts w:ascii="Times New Roman" w:hAnsi="Times New Roman"/>
                <w:sz w:val="28"/>
                <w:szCs w:val="28"/>
              </w:rPr>
              <w:t xml:space="preserve">PTDTNT THCS </w:t>
            </w:r>
          </w:p>
        </w:tc>
        <w:tc>
          <w:tcPr>
            <w:tcW w:w="5953" w:type="dxa"/>
            <w:tcBorders>
              <w:top w:val="nil"/>
              <w:left w:val="nil"/>
              <w:bottom w:val="nil"/>
              <w:right w:val="nil"/>
            </w:tcBorders>
          </w:tcPr>
          <w:p w:rsidR="00FC53A9" w:rsidRPr="00A136B8" w:rsidRDefault="00FC53A9" w:rsidP="002D47CD">
            <w:pPr>
              <w:spacing w:after="0"/>
              <w:jc w:val="right"/>
              <w:rPr>
                <w:rFonts w:ascii="Times New Roman" w:hAnsi="Times New Roman"/>
                <w:i/>
                <w:iCs/>
                <w:sz w:val="28"/>
                <w:szCs w:val="28"/>
              </w:rPr>
            </w:pPr>
            <w:r>
              <w:rPr>
                <w:rFonts w:ascii="Times New Roman" w:hAnsi="Times New Roman"/>
                <w:i/>
                <w:iCs/>
                <w:sz w:val="28"/>
                <w:szCs w:val="28"/>
              </w:rPr>
              <w:t>CưM’gar</w:t>
            </w:r>
            <w:r w:rsidRPr="006F0ED3">
              <w:rPr>
                <w:rFonts w:ascii="Times New Roman" w:hAnsi="Times New Roman"/>
                <w:i/>
                <w:iCs/>
                <w:sz w:val="28"/>
                <w:szCs w:val="28"/>
                <w:lang w:val="vi-VN"/>
              </w:rPr>
              <w:t xml:space="preserve">, ngày </w:t>
            </w:r>
            <w:r w:rsidRPr="006F0ED3">
              <w:rPr>
                <w:rFonts w:ascii="Times New Roman" w:hAnsi="Times New Roman"/>
                <w:i/>
                <w:iCs/>
                <w:sz w:val="28"/>
                <w:szCs w:val="28"/>
              </w:rPr>
              <w:t>0</w:t>
            </w:r>
            <w:r>
              <w:rPr>
                <w:rFonts w:ascii="Times New Roman" w:hAnsi="Times New Roman"/>
                <w:i/>
                <w:iCs/>
                <w:sz w:val="28"/>
                <w:szCs w:val="28"/>
              </w:rPr>
              <w:t>1</w:t>
            </w:r>
            <w:r w:rsidRPr="006F0ED3">
              <w:rPr>
                <w:rFonts w:ascii="Times New Roman" w:hAnsi="Times New Roman"/>
                <w:i/>
                <w:iCs/>
                <w:sz w:val="28"/>
                <w:szCs w:val="28"/>
                <w:lang w:val="vi-VN"/>
              </w:rPr>
              <w:t xml:space="preserve"> tháng </w:t>
            </w:r>
            <w:r>
              <w:rPr>
                <w:rFonts w:ascii="Times New Roman" w:hAnsi="Times New Roman"/>
                <w:i/>
                <w:iCs/>
                <w:sz w:val="28"/>
                <w:szCs w:val="28"/>
              </w:rPr>
              <w:t>02</w:t>
            </w:r>
            <w:r w:rsidRPr="006F0ED3">
              <w:rPr>
                <w:rFonts w:ascii="Times New Roman" w:hAnsi="Times New Roman"/>
                <w:i/>
                <w:iCs/>
                <w:sz w:val="28"/>
                <w:szCs w:val="28"/>
                <w:lang w:val="vi-VN"/>
              </w:rPr>
              <w:t xml:space="preserve"> năm 202</w:t>
            </w:r>
            <w:r>
              <w:rPr>
                <w:rFonts w:ascii="Times New Roman" w:hAnsi="Times New Roman"/>
                <w:i/>
                <w:iCs/>
                <w:sz w:val="28"/>
                <w:szCs w:val="28"/>
              </w:rPr>
              <w:t>1</w:t>
            </w:r>
          </w:p>
        </w:tc>
      </w:tr>
    </w:tbl>
    <w:p w:rsidR="00FC53A9" w:rsidRPr="006F0ED3" w:rsidRDefault="00FC53A9" w:rsidP="00316453">
      <w:pPr>
        <w:spacing w:after="0" w:line="288" w:lineRule="auto"/>
        <w:jc w:val="center"/>
        <w:rPr>
          <w:rFonts w:ascii="Times New Roman" w:hAnsi="Times New Roman"/>
          <w:b/>
          <w:bCs/>
          <w:sz w:val="28"/>
          <w:szCs w:val="28"/>
        </w:rPr>
      </w:pPr>
    </w:p>
    <w:p w:rsidR="00FC53A9" w:rsidRPr="006F0ED3" w:rsidRDefault="00FC53A9" w:rsidP="00316453">
      <w:pPr>
        <w:spacing w:after="0" w:line="288" w:lineRule="auto"/>
        <w:jc w:val="center"/>
        <w:rPr>
          <w:rFonts w:ascii="Times New Roman" w:hAnsi="Times New Roman"/>
          <w:b/>
          <w:bCs/>
          <w:color w:val="FF0000"/>
          <w:sz w:val="28"/>
          <w:szCs w:val="28"/>
        </w:rPr>
      </w:pPr>
      <w:r w:rsidRPr="006F0ED3">
        <w:rPr>
          <w:rFonts w:ascii="Times New Roman" w:hAnsi="Times New Roman"/>
          <w:b/>
          <w:bCs/>
          <w:color w:val="FF0000"/>
          <w:sz w:val="28"/>
          <w:szCs w:val="28"/>
        </w:rPr>
        <w:t>QUYẾT ĐỊNH</w:t>
      </w:r>
    </w:p>
    <w:p w:rsidR="00FC53A9" w:rsidRDefault="00FC53A9" w:rsidP="00316453">
      <w:pPr>
        <w:spacing w:after="0" w:line="288" w:lineRule="auto"/>
        <w:jc w:val="center"/>
        <w:rPr>
          <w:rFonts w:ascii="Times New Roman" w:hAnsi="Times New Roman"/>
          <w:b/>
          <w:color w:val="FF0000"/>
          <w:sz w:val="28"/>
          <w:szCs w:val="28"/>
        </w:rPr>
      </w:pPr>
      <w:r w:rsidRPr="006F0ED3">
        <w:rPr>
          <w:rFonts w:ascii="Times New Roman" w:hAnsi="Times New Roman"/>
          <w:b/>
          <w:color w:val="FF0000"/>
          <w:sz w:val="28"/>
          <w:szCs w:val="28"/>
        </w:rPr>
        <w:t xml:space="preserve">Về </w:t>
      </w:r>
      <w:r>
        <w:rPr>
          <w:rFonts w:ascii="Times New Roman" w:hAnsi="Times New Roman"/>
          <w:b/>
          <w:color w:val="FF0000"/>
          <w:sz w:val="28"/>
          <w:szCs w:val="28"/>
        </w:rPr>
        <w:t>việc kiện toàn</w:t>
      </w:r>
      <w:r w:rsidRPr="006F0ED3">
        <w:rPr>
          <w:rFonts w:ascii="Times New Roman" w:hAnsi="Times New Roman"/>
          <w:b/>
          <w:color w:val="FF0000"/>
          <w:sz w:val="28"/>
          <w:szCs w:val="28"/>
        </w:rPr>
        <w:t xml:space="preserve"> Ban Chỉ đạo phòng, chống dịch bệnh Covid-19</w:t>
      </w:r>
      <w:r>
        <w:rPr>
          <w:rFonts w:ascii="Times New Roman" w:hAnsi="Times New Roman"/>
          <w:b/>
          <w:color w:val="FF0000"/>
          <w:sz w:val="28"/>
          <w:szCs w:val="28"/>
        </w:rPr>
        <w:t xml:space="preserve"> </w:t>
      </w:r>
    </w:p>
    <w:p w:rsidR="00FC53A9" w:rsidRPr="006F0ED3" w:rsidRDefault="00FC53A9" w:rsidP="00316453">
      <w:pPr>
        <w:spacing w:after="0" w:line="288" w:lineRule="auto"/>
        <w:jc w:val="center"/>
        <w:rPr>
          <w:rFonts w:ascii="Times New Roman" w:hAnsi="Times New Roman"/>
          <w:b/>
          <w:noProof/>
          <w:sz w:val="28"/>
          <w:szCs w:val="28"/>
        </w:rPr>
      </w:pPr>
      <w:r>
        <w:rPr>
          <w:noProof/>
        </w:rPr>
        <w:pict>
          <v:shape id="AutoShape 4" o:spid="_x0000_s1028" type="#_x0000_t32" style="position:absolute;left:0;text-align:left;margin-left:217.2pt;margin-top:3.05pt;width:5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Jg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AeRTp&#10;oUfPe69jaJSH+gzGFWBWqa0NGdKjejUvmn53SOmqI6rl0fjtZMA3Cx7JO5dwcQai7IbPmoENAfxY&#10;rGNj+wAJZUDH2JPTrSf86BGFx9ljOp0BNXpVJaS4+hnr/CeuexSEEjtviWg7X2mloPHaZjEKObw4&#10;H1iR4uoQgiq9EVLG/kuFhhIvppNpdHBaChaUwczZdldJiw4kTFD8YoqguTezeq9YBOs4YeuL7ImQ&#10;ZxmCSxXwIC+gc5HOI/JjkS7W8/U8H+WT2XqUp3U9et5U+Wi2yR6n9UNdVXX2M1DL8qITjHEV2F3H&#10;Ncv/bhwui3MetNvA3sqQvEeP9QKy138kHRsbenmeip1mp629NhwmNBpftimswP0d5PudX/0CAAD/&#10;/wMAUEsDBBQABgAIAAAAIQAVbSRR3AAAAAcBAAAPAAAAZHJzL2Rvd25yZXYueG1sTI/BTsMwEETv&#10;SPyDtUi9IGqnpBWEOFVViQNH2kpc3XhJ0sbrKHaa0K9n4QLH0Yxm3uTrybXign1oPGlI5goEUult&#10;Q5WGw/714QlEiIasaT2hhi8MsC5ub3KTWT/SO152sRJcQiEzGuoYu0zKUNboTJj7Dom9T987E1n2&#10;lbS9GbnctXKh1Eo60xAv1KbDbY3leTc4DRiGZaI2z646vF3H+4/F9TR2e61nd9PmBUTEKf6F4Qef&#10;0aFgpqMfyAbRakgf05SjGlYJCPaXqeJvx18ti1z+5y++AQAA//8DAFBLAQItABQABgAIAAAAIQC2&#10;gziS/gAAAOEBAAATAAAAAAAAAAAAAAAAAAAAAABbQ29udGVudF9UeXBlc10ueG1sUEsBAi0AFAAG&#10;AAgAAAAhADj9If/WAAAAlAEAAAsAAAAAAAAAAAAAAAAALwEAAF9yZWxzLy5yZWxzUEsBAi0AFAAG&#10;AAgAAAAhAIcjEmAdAgAAOwQAAA4AAAAAAAAAAAAAAAAALgIAAGRycy9lMm9Eb2MueG1sUEsBAi0A&#10;FAAGAAgAAAAhABVtJFHcAAAABwEAAA8AAAAAAAAAAAAAAAAAdwQAAGRycy9kb3ducmV2LnhtbFBL&#10;BQYAAAAABAAEAPMAAACABQAAAAA=&#10;"/>
        </w:pict>
      </w:r>
    </w:p>
    <w:p w:rsidR="00FC53A9" w:rsidRPr="006F0ED3" w:rsidRDefault="00FC53A9" w:rsidP="00316453">
      <w:pPr>
        <w:keepNext/>
        <w:spacing w:after="0" w:line="288" w:lineRule="auto"/>
        <w:jc w:val="center"/>
        <w:outlineLvl w:val="1"/>
        <w:rPr>
          <w:rFonts w:ascii="Times New Roman" w:hAnsi="Times New Roman"/>
          <w:b/>
          <w:noProof/>
          <w:sz w:val="28"/>
          <w:szCs w:val="28"/>
        </w:rPr>
      </w:pPr>
      <w:r w:rsidRPr="006F0ED3">
        <w:rPr>
          <w:rFonts w:ascii="Times New Roman" w:hAnsi="Times New Roman"/>
          <w:b/>
          <w:noProof/>
          <w:sz w:val="28"/>
          <w:szCs w:val="28"/>
        </w:rPr>
        <w:t xml:space="preserve">HIỆU TRƯỞNG TRƯỜNG </w:t>
      </w:r>
      <w:r>
        <w:rPr>
          <w:rFonts w:ascii="Times New Roman" w:hAnsi="Times New Roman"/>
          <w:b/>
          <w:noProof/>
          <w:sz w:val="28"/>
          <w:szCs w:val="28"/>
        </w:rPr>
        <w:t>PTDTNT THCS HUYỆN CƯM’GAR</w:t>
      </w:r>
    </w:p>
    <w:p w:rsidR="00FC53A9" w:rsidRPr="00A24487" w:rsidRDefault="00FC53A9" w:rsidP="00316453">
      <w:pPr>
        <w:tabs>
          <w:tab w:val="left" w:pos="720"/>
        </w:tabs>
        <w:spacing w:after="0" w:line="288" w:lineRule="auto"/>
        <w:ind w:firstLine="720"/>
        <w:jc w:val="both"/>
        <w:rPr>
          <w:rFonts w:ascii="Times New Roman" w:hAnsi="Times New Roman"/>
          <w:bCs/>
          <w:i/>
          <w:sz w:val="28"/>
          <w:szCs w:val="28"/>
        </w:rPr>
      </w:pPr>
      <w:r w:rsidRPr="00A24487">
        <w:rPr>
          <w:rFonts w:ascii="Times New Roman" w:hAnsi="Times New Roman"/>
          <w:i/>
          <w:sz w:val="28"/>
          <w:szCs w:val="28"/>
        </w:rPr>
        <w:t xml:space="preserve">Căn cứ Điều lệ trường THCS, trường THPT và trường THPT có nhiều cấp học ban hành kèm theo Thông tư số </w:t>
      </w:r>
      <w:hyperlink r:id="rId7" w:tgtFrame="_blank" w:history="1">
        <w:r w:rsidRPr="00652633">
          <w:rPr>
            <w:rFonts w:ascii="Times New Roman" w:hAnsi="Times New Roman"/>
            <w:i/>
            <w:sz w:val="28"/>
            <w:szCs w:val="28"/>
          </w:rPr>
          <w:t>32/2020/TT-BGDĐT</w:t>
        </w:r>
      </w:hyperlink>
      <w:r w:rsidRPr="00A24487">
        <w:rPr>
          <w:rFonts w:ascii="Times New Roman" w:hAnsi="Times New Roman"/>
          <w:i/>
          <w:sz w:val="28"/>
          <w:szCs w:val="28"/>
        </w:rPr>
        <w:t xml:space="preserve"> ngày 15 tháng 9 năm 2020 của Bộ trưởng Bộ Giáo dục và Đào tạo</w:t>
      </w:r>
      <w:r w:rsidRPr="00A24487">
        <w:rPr>
          <w:rFonts w:ascii="Times New Roman" w:hAnsi="Times New Roman"/>
          <w:bCs/>
          <w:i/>
          <w:sz w:val="28"/>
          <w:szCs w:val="28"/>
        </w:rPr>
        <w:t>;</w:t>
      </w:r>
    </w:p>
    <w:p w:rsidR="00FC53A9" w:rsidRPr="008E49F7" w:rsidRDefault="00FC53A9" w:rsidP="00316453">
      <w:pPr>
        <w:spacing w:after="0" w:line="288" w:lineRule="auto"/>
        <w:ind w:firstLine="720"/>
        <w:jc w:val="both"/>
        <w:textAlignment w:val="baseline"/>
        <w:rPr>
          <w:rFonts w:ascii="Times New Roman" w:hAnsi="Times New Roman"/>
          <w:i/>
          <w:sz w:val="28"/>
          <w:szCs w:val="28"/>
        </w:rPr>
      </w:pPr>
      <w:r w:rsidRPr="00980CD2">
        <w:rPr>
          <w:rFonts w:ascii="Times New Roman" w:hAnsi="Times New Roman"/>
          <w:i/>
          <w:sz w:val="28"/>
          <w:szCs w:val="28"/>
        </w:rPr>
        <w:t>Thực hiện Công văn số 69-CV/HU, ngày 02/12/2020 của Ban Thường vụ Huyện ủy Cư M’gar “</w:t>
      </w:r>
      <w:r>
        <w:rPr>
          <w:rFonts w:ascii="Times New Roman" w:hAnsi="Times New Roman"/>
          <w:i/>
          <w:sz w:val="28"/>
          <w:szCs w:val="28"/>
        </w:rPr>
        <w:tab/>
        <w:t xml:space="preserve">V/v </w:t>
      </w:r>
      <w:r w:rsidRPr="00980CD2">
        <w:rPr>
          <w:rFonts w:ascii="Times New Roman" w:hAnsi="Times New Roman"/>
          <w:i/>
          <w:sz w:val="28"/>
          <w:szCs w:val="28"/>
        </w:rPr>
        <w:t>Tập trung triển khai các biện pháp cấ</w:t>
      </w:r>
      <w:r>
        <w:rPr>
          <w:rFonts w:ascii="Times New Roman" w:hAnsi="Times New Roman"/>
          <w:i/>
          <w:sz w:val="28"/>
          <w:szCs w:val="28"/>
        </w:rPr>
        <w:t>p bách</w:t>
      </w:r>
      <w:r w:rsidRPr="00980CD2">
        <w:rPr>
          <w:rFonts w:ascii="Times New Roman" w:hAnsi="Times New Roman"/>
          <w:i/>
          <w:sz w:val="28"/>
          <w:szCs w:val="28"/>
        </w:rPr>
        <w:t xml:space="preserve"> phòng chống dịch bệnh Covid-19 trên địa bàn huyện giai đoạn 3”.</w:t>
      </w:r>
    </w:p>
    <w:p w:rsidR="00FC53A9" w:rsidRDefault="00FC53A9" w:rsidP="00316453">
      <w:pPr>
        <w:spacing w:after="0" w:line="288" w:lineRule="auto"/>
        <w:ind w:firstLine="720"/>
        <w:jc w:val="both"/>
        <w:textAlignment w:val="baseline"/>
        <w:rPr>
          <w:rFonts w:ascii="Times New Roman" w:hAnsi="Times New Roman"/>
          <w:i/>
          <w:sz w:val="28"/>
          <w:szCs w:val="28"/>
        </w:rPr>
      </w:pPr>
      <w:r>
        <w:rPr>
          <w:rFonts w:ascii="Times New Roman" w:hAnsi="Times New Roman"/>
          <w:i/>
          <w:sz w:val="28"/>
          <w:szCs w:val="28"/>
        </w:rPr>
        <w:t>Thực hiện công công văn số 95/UBND-KGXV, ngày 28/01/2021 V/v triển khai các biện pháp cấp bách để chống dịch bệnh CoVid-19 tại vùng dịch Hải Dương, Quảng Ninh Của UBND tỉnh Đắk Lắk.</w:t>
      </w:r>
    </w:p>
    <w:p w:rsidR="00FC53A9" w:rsidRDefault="00FC53A9" w:rsidP="00316453">
      <w:pPr>
        <w:spacing w:after="0" w:line="288" w:lineRule="auto"/>
        <w:ind w:firstLine="720"/>
        <w:jc w:val="both"/>
        <w:textAlignment w:val="baseline"/>
        <w:rPr>
          <w:rFonts w:ascii="Times New Roman" w:hAnsi="Times New Roman"/>
          <w:i/>
          <w:sz w:val="28"/>
          <w:szCs w:val="28"/>
        </w:rPr>
      </w:pPr>
      <w:r>
        <w:rPr>
          <w:rFonts w:ascii="Times New Roman" w:hAnsi="Times New Roman"/>
          <w:i/>
          <w:sz w:val="28"/>
          <w:szCs w:val="28"/>
        </w:rPr>
        <w:t>Xét năng lực và phẩm chất CBQL-GV-NV và học sinh.</w:t>
      </w:r>
    </w:p>
    <w:p w:rsidR="00FC53A9" w:rsidRPr="007C0CA1" w:rsidRDefault="00FC53A9" w:rsidP="00316453">
      <w:pPr>
        <w:spacing w:after="0" w:line="288" w:lineRule="auto"/>
        <w:jc w:val="both"/>
        <w:textAlignment w:val="baseline"/>
        <w:rPr>
          <w:rFonts w:ascii="Times New Roman" w:hAnsi="Times New Roman"/>
          <w:i/>
          <w:color w:val="333333"/>
          <w:sz w:val="28"/>
          <w:szCs w:val="28"/>
        </w:rPr>
      </w:pPr>
    </w:p>
    <w:p w:rsidR="00FC53A9" w:rsidRPr="006F0ED3" w:rsidRDefault="00FC53A9" w:rsidP="00316453">
      <w:pPr>
        <w:tabs>
          <w:tab w:val="left" w:pos="3422"/>
          <w:tab w:val="center" w:pos="4820"/>
        </w:tabs>
        <w:spacing w:after="0" w:line="288" w:lineRule="auto"/>
        <w:ind w:hanging="284"/>
        <w:jc w:val="both"/>
        <w:rPr>
          <w:rFonts w:ascii="Times New Roman" w:hAnsi="Times New Roman"/>
          <w:b/>
          <w:bCs/>
          <w:sz w:val="28"/>
          <w:szCs w:val="28"/>
        </w:rPr>
      </w:pPr>
      <w:r w:rsidRPr="006F0ED3">
        <w:rPr>
          <w:rFonts w:ascii="Times New Roman" w:hAnsi="Times New Roman"/>
          <w:sz w:val="28"/>
          <w:szCs w:val="28"/>
          <w:lang w:val="vi-VN"/>
        </w:rPr>
        <w:tab/>
      </w:r>
      <w:r w:rsidRPr="006F0ED3">
        <w:rPr>
          <w:rFonts w:ascii="Times New Roman" w:hAnsi="Times New Roman"/>
          <w:sz w:val="28"/>
          <w:szCs w:val="28"/>
          <w:lang w:val="vi-VN"/>
        </w:rPr>
        <w:tab/>
      </w:r>
      <w:r w:rsidRPr="006F0ED3">
        <w:rPr>
          <w:rFonts w:ascii="Times New Roman" w:hAnsi="Times New Roman"/>
          <w:sz w:val="28"/>
          <w:szCs w:val="28"/>
          <w:lang w:val="vi-VN"/>
        </w:rPr>
        <w:tab/>
      </w:r>
      <w:r w:rsidRPr="006F0ED3">
        <w:rPr>
          <w:rFonts w:ascii="Times New Roman" w:hAnsi="Times New Roman"/>
          <w:b/>
          <w:bCs/>
          <w:sz w:val="28"/>
          <w:szCs w:val="28"/>
        </w:rPr>
        <w:t>QUYẾT ĐỊNH</w:t>
      </w:r>
      <w:r w:rsidRPr="006F0ED3">
        <w:rPr>
          <w:rFonts w:ascii="Times New Roman" w:hAnsi="Times New Roman"/>
          <w:bCs/>
          <w:sz w:val="28"/>
          <w:szCs w:val="28"/>
        </w:rPr>
        <w:t>:</w:t>
      </w:r>
    </w:p>
    <w:p w:rsidR="00FC53A9" w:rsidRPr="004E0EAC" w:rsidRDefault="00FC53A9" w:rsidP="00316453">
      <w:pPr>
        <w:spacing w:after="0" w:line="288" w:lineRule="auto"/>
        <w:jc w:val="both"/>
        <w:rPr>
          <w:rFonts w:ascii="Times New Roman" w:hAnsi="Times New Roman"/>
          <w:bCs/>
          <w:i/>
          <w:sz w:val="28"/>
          <w:szCs w:val="28"/>
          <w:lang w:val="vi-VN"/>
        </w:rPr>
      </w:pPr>
      <w:r w:rsidRPr="006F0ED3">
        <w:rPr>
          <w:rFonts w:ascii="Times New Roman" w:hAnsi="Times New Roman"/>
          <w:b/>
          <w:bCs/>
          <w:sz w:val="28"/>
          <w:szCs w:val="28"/>
        </w:rPr>
        <w:t>Điều 1.</w:t>
      </w:r>
      <w:r w:rsidRPr="006F0ED3">
        <w:rPr>
          <w:rFonts w:ascii="Times New Roman" w:hAnsi="Times New Roman"/>
          <w:sz w:val="28"/>
          <w:szCs w:val="28"/>
        </w:rPr>
        <w:t xml:space="preserve"> </w:t>
      </w:r>
      <w:r>
        <w:rPr>
          <w:rFonts w:ascii="Times New Roman" w:hAnsi="Times New Roman"/>
          <w:bCs/>
          <w:sz w:val="28"/>
          <w:szCs w:val="28"/>
        </w:rPr>
        <w:t xml:space="preserve">Kiện toàn ban </w:t>
      </w:r>
      <w:r w:rsidRPr="006F0ED3">
        <w:rPr>
          <w:rFonts w:ascii="Times New Roman" w:hAnsi="Times New Roman"/>
          <w:bCs/>
          <w:sz w:val="28"/>
          <w:szCs w:val="28"/>
          <w:lang w:val="vi-VN"/>
        </w:rPr>
        <w:t xml:space="preserve">Chỉ đạo phòng, chống dịch bệnh </w:t>
      </w:r>
      <w:r w:rsidRPr="006F0ED3">
        <w:rPr>
          <w:rFonts w:ascii="Times New Roman" w:hAnsi="Times New Roman"/>
          <w:bCs/>
          <w:sz w:val="28"/>
          <w:szCs w:val="28"/>
        </w:rPr>
        <w:t xml:space="preserve">CoVid-19 </w:t>
      </w:r>
      <w:r w:rsidRPr="006F0ED3">
        <w:rPr>
          <w:rFonts w:ascii="Times New Roman" w:hAnsi="Times New Roman"/>
          <w:bCs/>
          <w:sz w:val="28"/>
          <w:szCs w:val="28"/>
          <w:lang w:val="vi-VN"/>
        </w:rPr>
        <w:t xml:space="preserve">của </w:t>
      </w:r>
      <w:r w:rsidRPr="006F0ED3">
        <w:rPr>
          <w:rFonts w:ascii="Times New Roman" w:hAnsi="Times New Roman"/>
          <w:bCs/>
          <w:sz w:val="28"/>
          <w:szCs w:val="28"/>
        </w:rPr>
        <w:t xml:space="preserve">trường </w:t>
      </w:r>
      <w:r>
        <w:rPr>
          <w:rFonts w:ascii="Times New Roman" w:hAnsi="Times New Roman"/>
          <w:bCs/>
          <w:sz w:val="28"/>
          <w:szCs w:val="28"/>
        </w:rPr>
        <w:t xml:space="preserve">PTDTNT </w:t>
      </w:r>
      <w:r w:rsidRPr="006F0ED3">
        <w:rPr>
          <w:rFonts w:ascii="Times New Roman" w:hAnsi="Times New Roman"/>
          <w:bCs/>
          <w:sz w:val="28"/>
          <w:szCs w:val="28"/>
        </w:rPr>
        <w:t xml:space="preserve">THCS </w:t>
      </w:r>
      <w:r>
        <w:rPr>
          <w:rFonts w:ascii="Times New Roman" w:hAnsi="Times New Roman"/>
          <w:bCs/>
          <w:sz w:val="28"/>
          <w:szCs w:val="28"/>
        </w:rPr>
        <w:t>huyện CưM’gar</w:t>
      </w:r>
      <w:r w:rsidRPr="006F0ED3">
        <w:rPr>
          <w:rFonts w:ascii="Times New Roman" w:hAnsi="Times New Roman"/>
          <w:bCs/>
          <w:sz w:val="28"/>
          <w:szCs w:val="28"/>
        </w:rPr>
        <w:t xml:space="preserve"> </w:t>
      </w:r>
      <w:r w:rsidRPr="006F0ED3">
        <w:rPr>
          <w:rFonts w:ascii="Times New Roman" w:hAnsi="Times New Roman"/>
          <w:bCs/>
          <w:sz w:val="28"/>
          <w:szCs w:val="28"/>
          <w:lang w:val="vi-VN"/>
        </w:rPr>
        <w:t xml:space="preserve">(sau đây gọi tắt là Ban Chỉ đạo) gồm các thành viên </w:t>
      </w:r>
      <w:r w:rsidRPr="006C7D8D">
        <w:rPr>
          <w:rFonts w:ascii="Times New Roman" w:hAnsi="Times New Roman"/>
          <w:bCs/>
          <w:i/>
          <w:sz w:val="28"/>
          <w:szCs w:val="28"/>
        </w:rPr>
        <w:t>(có danh sách kèm theo)</w:t>
      </w:r>
      <w:r w:rsidRPr="006C7D8D">
        <w:rPr>
          <w:rFonts w:ascii="Times New Roman" w:hAnsi="Times New Roman"/>
          <w:bCs/>
          <w:i/>
          <w:sz w:val="28"/>
          <w:szCs w:val="28"/>
          <w:lang w:val="vi-VN"/>
        </w:rPr>
        <w:t>:</w:t>
      </w:r>
      <w:r w:rsidRPr="006F0ED3">
        <w:rPr>
          <w:rFonts w:ascii="Times New Roman" w:hAnsi="Times New Roman"/>
          <w:sz w:val="28"/>
          <w:szCs w:val="28"/>
        </w:rPr>
        <w:tab/>
      </w:r>
      <w:r w:rsidRPr="006F0ED3">
        <w:rPr>
          <w:rFonts w:ascii="Times New Roman" w:hAnsi="Times New Roman"/>
          <w:sz w:val="28"/>
          <w:szCs w:val="28"/>
        </w:rPr>
        <w:tab/>
      </w:r>
      <w:r w:rsidRPr="006F0ED3">
        <w:rPr>
          <w:rFonts w:ascii="Times New Roman" w:hAnsi="Times New Roman"/>
          <w:sz w:val="28"/>
          <w:szCs w:val="28"/>
        </w:rPr>
        <w:tab/>
      </w:r>
    </w:p>
    <w:p w:rsidR="00FC53A9" w:rsidRPr="006F0ED3" w:rsidRDefault="00FC53A9" w:rsidP="00316453">
      <w:pPr>
        <w:tabs>
          <w:tab w:val="left" w:pos="1134"/>
        </w:tabs>
        <w:spacing w:after="0" w:line="288" w:lineRule="auto"/>
        <w:jc w:val="both"/>
        <w:rPr>
          <w:rFonts w:ascii="Times New Roman" w:hAnsi="Times New Roman"/>
          <w:sz w:val="28"/>
          <w:szCs w:val="28"/>
        </w:rPr>
      </w:pPr>
      <w:r w:rsidRPr="006F0ED3">
        <w:rPr>
          <w:rFonts w:ascii="Times New Roman" w:hAnsi="Times New Roman"/>
          <w:b/>
          <w:bCs/>
          <w:sz w:val="28"/>
          <w:szCs w:val="28"/>
        </w:rPr>
        <w:t xml:space="preserve">Điều 2. </w:t>
      </w:r>
      <w:r w:rsidRPr="006F0ED3">
        <w:rPr>
          <w:rFonts w:ascii="Times New Roman" w:hAnsi="Times New Roman"/>
          <w:sz w:val="28"/>
          <w:szCs w:val="28"/>
          <w:lang w:val="vi-VN"/>
        </w:rPr>
        <w:t xml:space="preserve">Nhiệm vụ và quyền hạn của </w:t>
      </w:r>
      <w:r w:rsidRPr="006F0ED3">
        <w:rPr>
          <w:rFonts w:ascii="Times New Roman" w:hAnsi="Times New Roman"/>
          <w:sz w:val="28"/>
          <w:szCs w:val="28"/>
        </w:rPr>
        <w:t>các thành viên trong Ban Chỉ đạo</w:t>
      </w:r>
      <w:r w:rsidRPr="006F0ED3">
        <w:rPr>
          <w:rFonts w:ascii="Times New Roman" w:hAnsi="Times New Roman"/>
          <w:bCs/>
          <w:sz w:val="28"/>
          <w:szCs w:val="28"/>
        </w:rPr>
        <w:t>:</w:t>
      </w:r>
    </w:p>
    <w:p w:rsidR="00FC53A9" w:rsidRPr="006F0ED3" w:rsidRDefault="00FC53A9" w:rsidP="00316453">
      <w:pPr>
        <w:tabs>
          <w:tab w:val="left" w:pos="993"/>
        </w:tabs>
        <w:spacing w:after="0" w:line="288" w:lineRule="auto"/>
        <w:ind w:left="709"/>
        <w:jc w:val="both"/>
        <w:rPr>
          <w:rFonts w:ascii="Times New Roman" w:hAnsi="Times New Roman"/>
          <w:sz w:val="28"/>
          <w:szCs w:val="28"/>
        </w:rPr>
      </w:pPr>
      <w:r w:rsidRPr="006F0ED3">
        <w:rPr>
          <w:rFonts w:ascii="Times New Roman" w:hAnsi="Times New Roman"/>
          <w:sz w:val="28"/>
          <w:szCs w:val="28"/>
        </w:rPr>
        <w:tab/>
        <w:t>1/Chỉ đạo, điều hành</w:t>
      </w:r>
      <w:r w:rsidRPr="006F0ED3">
        <w:rPr>
          <w:rFonts w:ascii="Times New Roman" w:hAnsi="Times New Roman"/>
          <w:sz w:val="28"/>
          <w:szCs w:val="28"/>
          <w:lang w:val="vi-VN"/>
        </w:rPr>
        <w:t xml:space="preserve"> công tác phòng, chống </w:t>
      </w:r>
      <w:r w:rsidRPr="006F0ED3">
        <w:rPr>
          <w:rFonts w:ascii="Times New Roman" w:hAnsi="Times New Roman"/>
          <w:bCs/>
          <w:sz w:val="28"/>
          <w:szCs w:val="28"/>
          <w:lang w:val="vi-VN"/>
        </w:rPr>
        <w:t xml:space="preserve">dịch bệnh </w:t>
      </w:r>
      <w:r w:rsidRPr="006F0ED3">
        <w:rPr>
          <w:rFonts w:ascii="Times New Roman" w:hAnsi="Times New Roman"/>
          <w:sz w:val="28"/>
          <w:szCs w:val="28"/>
        </w:rPr>
        <w:t>CoVid-19</w:t>
      </w:r>
      <w:r w:rsidRPr="006F0ED3">
        <w:rPr>
          <w:rFonts w:ascii="Times New Roman" w:hAnsi="Times New Roman"/>
          <w:sz w:val="28"/>
          <w:szCs w:val="28"/>
          <w:lang w:val="vi-VN"/>
        </w:rPr>
        <w:t xml:space="preserve"> trong </w:t>
      </w:r>
      <w:r w:rsidRPr="006F0ED3">
        <w:rPr>
          <w:rFonts w:ascii="Times New Roman" w:hAnsi="Times New Roman"/>
          <w:sz w:val="28"/>
          <w:szCs w:val="28"/>
        </w:rPr>
        <w:t xml:space="preserve">trường </w:t>
      </w:r>
      <w:r>
        <w:rPr>
          <w:rFonts w:ascii="Times New Roman" w:hAnsi="Times New Roman"/>
          <w:sz w:val="28"/>
          <w:szCs w:val="28"/>
        </w:rPr>
        <w:t xml:space="preserve">PTDTNT </w:t>
      </w:r>
      <w:r w:rsidRPr="006F0ED3">
        <w:rPr>
          <w:rFonts w:ascii="Times New Roman" w:hAnsi="Times New Roman"/>
          <w:sz w:val="28"/>
          <w:szCs w:val="28"/>
        </w:rPr>
        <w:t xml:space="preserve">THCS </w:t>
      </w:r>
      <w:r>
        <w:rPr>
          <w:rFonts w:ascii="Times New Roman" w:hAnsi="Times New Roman"/>
          <w:sz w:val="28"/>
          <w:szCs w:val="28"/>
        </w:rPr>
        <w:t>huyện</w:t>
      </w:r>
      <w:r w:rsidRPr="006F0ED3">
        <w:rPr>
          <w:rFonts w:ascii="Times New Roman" w:hAnsi="Times New Roman"/>
          <w:sz w:val="28"/>
          <w:szCs w:val="28"/>
          <w:lang w:val="vi-VN"/>
        </w:rPr>
        <w:t>:</w:t>
      </w:r>
    </w:p>
    <w:p w:rsidR="00FC53A9" w:rsidRPr="006F0ED3" w:rsidRDefault="00FC53A9" w:rsidP="00316453">
      <w:pPr>
        <w:tabs>
          <w:tab w:val="left" w:pos="1134"/>
        </w:tabs>
        <w:spacing w:after="0" w:line="288" w:lineRule="auto"/>
        <w:jc w:val="both"/>
        <w:rPr>
          <w:rFonts w:ascii="Times New Roman" w:hAnsi="Times New Roman"/>
          <w:sz w:val="28"/>
          <w:szCs w:val="28"/>
        </w:rPr>
      </w:pPr>
      <w:r w:rsidRPr="006F0ED3">
        <w:rPr>
          <w:rFonts w:ascii="Times New Roman" w:hAnsi="Times New Roman"/>
          <w:sz w:val="28"/>
          <w:szCs w:val="28"/>
        </w:rPr>
        <w:tab/>
        <w:t>2/</w:t>
      </w:r>
      <w:r w:rsidRPr="006F0ED3">
        <w:rPr>
          <w:rFonts w:ascii="Times New Roman" w:hAnsi="Times New Roman"/>
          <w:sz w:val="28"/>
          <w:szCs w:val="28"/>
          <w:lang w:val="vi-VN"/>
        </w:rPr>
        <w:t>Nắm bắt thường xuyên, kịp thời các chỉ đạo của</w:t>
      </w:r>
      <w:r w:rsidRPr="006F0ED3">
        <w:rPr>
          <w:rFonts w:ascii="Times New Roman" w:hAnsi="Times New Roman"/>
          <w:sz w:val="28"/>
          <w:szCs w:val="28"/>
        </w:rPr>
        <w:t xml:space="preserve"> UBND</w:t>
      </w:r>
      <w:r w:rsidRPr="006F0ED3">
        <w:rPr>
          <w:rFonts w:ascii="Times New Roman" w:hAnsi="Times New Roman"/>
          <w:sz w:val="28"/>
          <w:szCs w:val="28"/>
          <w:lang w:val="vi-VN"/>
        </w:rPr>
        <w:t xml:space="preserve"> </w:t>
      </w:r>
      <w:r w:rsidRPr="006F0ED3">
        <w:rPr>
          <w:rFonts w:ascii="Times New Roman" w:hAnsi="Times New Roman"/>
          <w:sz w:val="28"/>
          <w:szCs w:val="28"/>
        </w:rPr>
        <w:t>tỉnh Đắk Lắk; Sở GD-ĐT Đắk Lắk; Huyện ủy</w:t>
      </w:r>
      <w:r>
        <w:rPr>
          <w:rFonts w:ascii="Times New Roman" w:hAnsi="Times New Roman"/>
          <w:sz w:val="28"/>
          <w:szCs w:val="28"/>
        </w:rPr>
        <w:t xml:space="preserve"> </w:t>
      </w:r>
      <w:r w:rsidRPr="006F0ED3">
        <w:rPr>
          <w:rFonts w:ascii="Times New Roman" w:hAnsi="Times New Roman"/>
          <w:sz w:val="28"/>
          <w:szCs w:val="28"/>
        </w:rPr>
        <w:t>- UBND Huyệ</w:t>
      </w:r>
      <w:r>
        <w:rPr>
          <w:rFonts w:ascii="Times New Roman" w:hAnsi="Times New Roman"/>
          <w:sz w:val="28"/>
          <w:szCs w:val="28"/>
        </w:rPr>
        <w:t>n CưM’gar; Phòng GD-ĐT CưM’gar...</w:t>
      </w:r>
      <w:r w:rsidRPr="006F0ED3">
        <w:rPr>
          <w:rFonts w:ascii="Times New Roman" w:hAnsi="Times New Roman"/>
          <w:sz w:val="28"/>
          <w:szCs w:val="28"/>
        </w:rPr>
        <w:t xml:space="preserve"> </w:t>
      </w:r>
      <w:r w:rsidRPr="006F0ED3">
        <w:rPr>
          <w:rFonts w:ascii="Times New Roman" w:hAnsi="Times New Roman"/>
          <w:sz w:val="28"/>
          <w:szCs w:val="28"/>
          <w:lang w:val="vi-VN"/>
        </w:rPr>
        <w:t xml:space="preserve">chủ động, kịp thời tham mưu cho </w:t>
      </w:r>
      <w:r w:rsidRPr="006F0ED3">
        <w:rPr>
          <w:rFonts w:ascii="Times New Roman" w:hAnsi="Times New Roman"/>
          <w:sz w:val="28"/>
          <w:szCs w:val="28"/>
        </w:rPr>
        <w:t xml:space="preserve">trưởng, phó </w:t>
      </w:r>
      <w:r w:rsidRPr="006F0ED3">
        <w:rPr>
          <w:rFonts w:ascii="Times New Roman" w:hAnsi="Times New Roman"/>
          <w:sz w:val="28"/>
          <w:szCs w:val="28"/>
          <w:lang w:val="vi-VN"/>
        </w:rPr>
        <w:t xml:space="preserve">Ban Chỉ đạo phòng, chống dịch </w:t>
      </w:r>
      <w:r w:rsidRPr="006F0ED3">
        <w:rPr>
          <w:rFonts w:ascii="Times New Roman" w:hAnsi="Times New Roman"/>
          <w:sz w:val="28"/>
          <w:szCs w:val="28"/>
        </w:rPr>
        <w:t>trong</w:t>
      </w:r>
      <w:r w:rsidRPr="006F0ED3">
        <w:rPr>
          <w:rFonts w:ascii="Times New Roman" w:hAnsi="Times New Roman"/>
          <w:sz w:val="28"/>
          <w:szCs w:val="28"/>
          <w:lang w:val="vi-VN"/>
        </w:rPr>
        <w:t xml:space="preserve"> </w:t>
      </w:r>
      <w:r>
        <w:rPr>
          <w:rFonts w:ascii="Times New Roman" w:hAnsi="Times New Roman"/>
          <w:sz w:val="28"/>
          <w:szCs w:val="28"/>
        </w:rPr>
        <w:t xml:space="preserve">nhà </w:t>
      </w:r>
      <w:r w:rsidRPr="006F0ED3">
        <w:rPr>
          <w:rFonts w:ascii="Times New Roman" w:hAnsi="Times New Roman"/>
          <w:sz w:val="28"/>
          <w:szCs w:val="28"/>
        </w:rPr>
        <w:t>trường</w:t>
      </w:r>
      <w:r w:rsidRPr="006F0ED3">
        <w:rPr>
          <w:rFonts w:ascii="Times New Roman" w:hAnsi="Times New Roman"/>
          <w:sz w:val="28"/>
          <w:szCs w:val="28"/>
          <w:lang w:val="vi-VN"/>
        </w:rPr>
        <w:t>.</w:t>
      </w:r>
    </w:p>
    <w:p w:rsidR="00FC53A9" w:rsidRPr="006F0ED3" w:rsidRDefault="00FC53A9" w:rsidP="00316453">
      <w:pPr>
        <w:tabs>
          <w:tab w:val="left" w:pos="993"/>
        </w:tabs>
        <w:spacing w:after="0" w:line="288" w:lineRule="auto"/>
        <w:jc w:val="both"/>
        <w:rPr>
          <w:rFonts w:ascii="Times New Roman" w:hAnsi="Times New Roman"/>
          <w:sz w:val="28"/>
          <w:szCs w:val="28"/>
        </w:rPr>
      </w:pPr>
      <w:r w:rsidRPr="006F0ED3">
        <w:rPr>
          <w:rFonts w:ascii="Times New Roman" w:hAnsi="Times New Roman"/>
          <w:sz w:val="28"/>
          <w:szCs w:val="28"/>
        </w:rPr>
        <w:tab/>
        <w:t xml:space="preserve">3/ Động viên thành viên trong tổ, phụ huynh học sinh và các em học sinh </w:t>
      </w:r>
      <w:r w:rsidRPr="006F0ED3">
        <w:rPr>
          <w:rFonts w:ascii="Times New Roman" w:hAnsi="Times New Roman"/>
          <w:sz w:val="28"/>
          <w:szCs w:val="28"/>
          <w:lang w:val="vi-VN"/>
        </w:rPr>
        <w:t xml:space="preserve">thực hiện </w:t>
      </w:r>
      <w:r w:rsidRPr="006F0ED3">
        <w:rPr>
          <w:rFonts w:ascii="Times New Roman" w:hAnsi="Times New Roman"/>
          <w:sz w:val="28"/>
          <w:szCs w:val="28"/>
        </w:rPr>
        <w:t xml:space="preserve">nghiêm túc </w:t>
      </w:r>
      <w:r w:rsidRPr="006F0ED3">
        <w:rPr>
          <w:rFonts w:ascii="Times New Roman" w:hAnsi="Times New Roman"/>
          <w:sz w:val="28"/>
          <w:szCs w:val="28"/>
          <w:lang w:val="vi-VN"/>
        </w:rPr>
        <w:t xml:space="preserve">các </w:t>
      </w:r>
      <w:r w:rsidRPr="006F0ED3">
        <w:rPr>
          <w:rFonts w:ascii="Times New Roman" w:hAnsi="Times New Roman"/>
          <w:sz w:val="28"/>
          <w:szCs w:val="28"/>
        </w:rPr>
        <w:t xml:space="preserve">văn bản </w:t>
      </w:r>
      <w:r w:rsidRPr="006F0ED3">
        <w:rPr>
          <w:rFonts w:ascii="Times New Roman" w:hAnsi="Times New Roman"/>
          <w:sz w:val="28"/>
          <w:szCs w:val="28"/>
          <w:lang w:val="vi-VN"/>
        </w:rPr>
        <w:t xml:space="preserve">chỉ đạo của </w:t>
      </w:r>
      <w:r w:rsidRPr="006F0ED3">
        <w:rPr>
          <w:rFonts w:ascii="Times New Roman" w:hAnsi="Times New Roman"/>
          <w:sz w:val="28"/>
          <w:szCs w:val="28"/>
        </w:rPr>
        <w:t>các cấp về ph</w:t>
      </w:r>
      <w:r>
        <w:rPr>
          <w:rFonts w:ascii="Times New Roman" w:hAnsi="Times New Roman"/>
          <w:sz w:val="28"/>
          <w:szCs w:val="28"/>
        </w:rPr>
        <w:t>ò</w:t>
      </w:r>
      <w:r w:rsidRPr="006F0ED3">
        <w:rPr>
          <w:rFonts w:ascii="Times New Roman" w:hAnsi="Times New Roman"/>
          <w:sz w:val="28"/>
          <w:szCs w:val="28"/>
        </w:rPr>
        <w:t>ng chống dịch bệnh CoVid-19.</w:t>
      </w:r>
    </w:p>
    <w:p w:rsidR="00FC53A9" w:rsidRPr="006F0ED3" w:rsidRDefault="00FC53A9" w:rsidP="00316453">
      <w:pPr>
        <w:tabs>
          <w:tab w:val="left" w:pos="993"/>
        </w:tabs>
        <w:spacing w:after="0" w:line="288" w:lineRule="auto"/>
        <w:jc w:val="both"/>
        <w:rPr>
          <w:rFonts w:ascii="Times New Roman" w:hAnsi="Times New Roman"/>
          <w:sz w:val="28"/>
          <w:szCs w:val="28"/>
        </w:rPr>
      </w:pPr>
      <w:r w:rsidRPr="006F0ED3">
        <w:rPr>
          <w:rFonts w:ascii="Times New Roman" w:hAnsi="Times New Roman"/>
          <w:sz w:val="28"/>
          <w:szCs w:val="28"/>
        </w:rPr>
        <w:tab/>
        <w:t>- G</w:t>
      </w:r>
      <w:r w:rsidRPr="006F0ED3">
        <w:rPr>
          <w:rFonts w:ascii="Times New Roman" w:hAnsi="Times New Roman"/>
          <w:sz w:val="28"/>
          <w:szCs w:val="28"/>
          <w:lang w:val="vi-VN"/>
        </w:rPr>
        <w:t xml:space="preserve">iám sát, nắm tình hình diễn biến </w:t>
      </w:r>
      <w:r w:rsidRPr="006F0ED3">
        <w:rPr>
          <w:rFonts w:ascii="Times New Roman" w:hAnsi="Times New Roman"/>
          <w:bCs/>
          <w:sz w:val="28"/>
          <w:szCs w:val="28"/>
          <w:lang w:val="vi-VN"/>
        </w:rPr>
        <w:t xml:space="preserve">dịch bệnh </w:t>
      </w:r>
      <w:r w:rsidRPr="006F0ED3">
        <w:rPr>
          <w:rFonts w:ascii="Times New Roman" w:hAnsi="Times New Roman"/>
          <w:sz w:val="28"/>
          <w:szCs w:val="28"/>
        </w:rPr>
        <w:t>Covid-19</w:t>
      </w:r>
      <w:r w:rsidRPr="006F0ED3">
        <w:rPr>
          <w:rFonts w:ascii="Times New Roman" w:hAnsi="Times New Roman"/>
          <w:sz w:val="28"/>
          <w:szCs w:val="28"/>
          <w:lang w:val="vi-VN"/>
        </w:rPr>
        <w:t xml:space="preserve"> gây ra trong </w:t>
      </w:r>
      <w:r w:rsidRPr="006F0ED3">
        <w:rPr>
          <w:rFonts w:ascii="Times New Roman" w:hAnsi="Times New Roman"/>
          <w:sz w:val="28"/>
          <w:szCs w:val="28"/>
        </w:rPr>
        <w:t xml:space="preserve">nhà trường và </w:t>
      </w:r>
      <w:r>
        <w:rPr>
          <w:rFonts w:ascii="Times New Roman" w:hAnsi="Times New Roman"/>
          <w:sz w:val="28"/>
          <w:szCs w:val="28"/>
        </w:rPr>
        <w:t>trên đia bàn huyện</w:t>
      </w:r>
      <w:r w:rsidRPr="006F0ED3">
        <w:rPr>
          <w:rFonts w:ascii="Times New Roman" w:hAnsi="Times New Roman"/>
          <w:sz w:val="28"/>
          <w:szCs w:val="28"/>
          <w:lang w:val="vi-VN"/>
        </w:rPr>
        <w:t xml:space="preserve"> để kịp thời báo cáo, tham mưu cho </w:t>
      </w:r>
      <w:r w:rsidRPr="006F0ED3">
        <w:rPr>
          <w:rFonts w:ascii="Times New Roman" w:hAnsi="Times New Roman"/>
          <w:sz w:val="28"/>
          <w:szCs w:val="28"/>
        </w:rPr>
        <w:t>t</w:t>
      </w:r>
      <w:r w:rsidRPr="006F0ED3">
        <w:rPr>
          <w:rFonts w:ascii="Times New Roman" w:hAnsi="Times New Roman"/>
          <w:sz w:val="28"/>
          <w:szCs w:val="28"/>
          <w:lang w:val="vi-VN"/>
        </w:rPr>
        <w:t>rưởng</w:t>
      </w:r>
      <w:r w:rsidRPr="006F0ED3">
        <w:rPr>
          <w:rFonts w:ascii="Times New Roman" w:hAnsi="Times New Roman"/>
          <w:sz w:val="28"/>
          <w:szCs w:val="28"/>
        </w:rPr>
        <w:t>; phó ban</w:t>
      </w:r>
      <w:r w:rsidRPr="006F0ED3">
        <w:rPr>
          <w:rFonts w:ascii="Times New Roman" w:hAnsi="Times New Roman"/>
          <w:sz w:val="28"/>
          <w:szCs w:val="28"/>
          <w:lang w:val="vi-VN"/>
        </w:rPr>
        <w:t>.</w:t>
      </w:r>
    </w:p>
    <w:p w:rsidR="00FC53A9" w:rsidRPr="006F0ED3" w:rsidRDefault="00FC53A9" w:rsidP="00316453">
      <w:pPr>
        <w:spacing w:after="0" w:line="288" w:lineRule="auto"/>
        <w:jc w:val="both"/>
        <w:rPr>
          <w:rFonts w:ascii="Times New Roman" w:hAnsi="Times New Roman"/>
          <w:sz w:val="28"/>
          <w:szCs w:val="28"/>
        </w:rPr>
      </w:pPr>
      <w:r w:rsidRPr="006F0ED3">
        <w:rPr>
          <w:rFonts w:ascii="Times New Roman" w:hAnsi="Times New Roman"/>
          <w:b/>
          <w:sz w:val="28"/>
          <w:szCs w:val="28"/>
        </w:rPr>
        <w:t>Điều 3.</w:t>
      </w:r>
      <w:r w:rsidRPr="006F0ED3">
        <w:rPr>
          <w:rFonts w:ascii="Times New Roman" w:hAnsi="Times New Roman"/>
          <w:sz w:val="28"/>
          <w:szCs w:val="28"/>
        </w:rPr>
        <w:t xml:space="preserve"> Bộ phận kế toán và các ông (bà) có tên ghi nơi Điều 1 chịu trách nhiệm thi hành quyết định này.</w:t>
      </w:r>
    </w:p>
    <w:p w:rsidR="00FC53A9" w:rsidRPr="006F0ED3" w:rsidRDefault="00FC53A9" w:rsidP="00316453">
      <w:pPr>
        <w:spacing w:after="0" w:line="288" w:lineRule="auto"/>
        <w:ind w:firstLine="709"/>
        <w:jc w:val="both"/>
        <w:rPr>
          <w:rFonts w:ascii="Times New Roman" w:hAnsi="Times New Roman"/>
          <w:sz w:val="28"/>
          <w:szCs w:val="28"/>
        </w:rPr>
      </w:pPr>
      <w:r w:rsidRPr="006F0ED3">
        <w:rPr>
          <w:rFonts w:ascii="Times New Roman" w:hAnsi="Times New Roman"/>
          <w:sz w:val="28"/>
          <w:szCs w:val="28"/>
        </w:rPr>
        <w:t xml:space="preserve"> Quyết định này có hiệu lực thi hành kể từ ngày ký, ban hành</w:t>
      </w:r>
      <w:r w:rsidRPr="006F0ED3">
        <w:rPr>
          <w:rFonts w:ascii="Times New Roman" w:hAnsi="Times New Roman"/>
          <w:sz w:val="28"/>
          <w:szCs w:val="28"/>
          <w:lang w:val="vi-VN"/>
        </w:rPr>
        <w:t xml:space="preserve">. </w:t>
      </w:r>
      <w:r w:rsidRPr="006F0ED3">
        <w:rPr>
          <w:rFonts w:ascii="Times New Roman" w:hAnsi="Times New Roman"/>
          <w:sz w:val="28"/>
          <w:szCs w:val="28"/>
        </w:rPr>
        <w:t>Ban Chỉ đạo tự giải thể sau khi hoàn thành nhiệm vụ</w:t>
      </w:r>
      <w:r>
        <w:rPr>
          <w:rFonts w:ascii="Times New Roman" w:hAnsi="Times New Roman"/>
          <w:sz w:val="28"/>
          <w:szCs w:val="28"/>
        </w:rPr>
        <w:t>./</w:t>
      </w:r>
      <w:r w:rsidRPr="006F0ED3">
        <w:rPr>
          <w:rFonts w:ascii="Times New Roman" w:hAnsi="Times New Roman"/>
          <w:sz w:val="28"/>
          <w:szCs w:val="28"/>
        </w:rPr>
        <w:t>.</w:t>
      </w:r>
    </w:p>
    <w:tbl>
      <w:tblPr>
        <w:tblW w:w="10099" w:type="dxa"/>
        <w:tblLayout w:type="fixed"/>
        <w:tblLook w:val="00A0"/>
      </w:tblPr>
      <w:tblGrid>
        <w:gridCol w:w="4266"/>
        <w:gridCol w:w="5833"/>
      </w:tblGrid>
      <w:tr w:rsidR="00FC53A9" w:rsidRPr="00461EBC" w:rsidTr="002D47CD">
        <w:tc>
          <w:tcPr>
            <w:tcW w:w="4266" w:type="dxa"/>
            <w:tcBorders>
              <w:top w:val="nil"/>
              <w:left w:val="nil"/>
              <w:bottom w:val="nil"/>
              <w:right w:val="nil"/>
            </w:tcBorders>
          </w:tcPr>
          <w:p w:rsidR="00FC53A9" w:rsidRPr="004E0EAC" w:rsidRDefault="00FC53A9" w:rsidP="002D47CD">
            <w:pPr>
              <w:spacing w:after="0" w:line="240" w:lineRule="auto"/>
              <w:rPr>
                <w:rFonts w:ascii="Times New Roman" w:hAnsi="Times New Roman"/>
                <w:b/>
                <w:bCs/>
                <w:i/>
                <w:iCs/>
                <w:sz w:val="24"/>
                <w:szCs w:val="24"/>
              </w:rPr>
            </w:pPr>
            <w:r w:rsidRPr="004E0EAC">
              <w:rPr>
                <w:rFonts w:ascii="Times New Roman" w:hAnsi="Times New Roman"/>
                <w:b/>
                <w:bCs/>
                <w:i/>
                <w:iCs/>
                <w:sz w:val="24"/>
                <w:szCs w:val="24"/>
              </w:rPr>
              <w:t>Nơi nhận:</w:t>
            </w:r>
          </w:p>
          <w:p w:rsidR="00FC53A9" w:rsidRPr="004E0EAC" w:rsidRDefault="00FC53A9" w:rsidP="002D47CD">
            <w:pPr>
              <w:tabs>
                <w:tab w:val="center" w:pos="6500"/>
              </w:tabs>
              <w:spacing w:after="0" w:line="240" w:lineRule="auto"/>
              <w:rPr>
                <w:rFonts w:ascii="Times New Roman" w:hAnsi="Times New Roman"/>
                <w:bCs/>
                <w:lang w:val="vi-VN"/>
              </w:rPr>
            </w:pPr>
            <w:r w:rsidRPr="006F0ED3">
              <w:rPr>
                <w:rFonts w:ascii="Times New Roman" w:hAnsi="Times New Roman"/>
                <w:bCs/>
                <w:sz w:val="28"/>
                <w:szCs w:val="28"/>
                <w:lang w:val="vi-VN"/>
              </w:rPr>
              <w:t xml:space="preserve">- </w:t>
            </w:r>
            <w:r w:rsidRPr="004E0EAC">
              <w:rPr>
                <w:rFonts w:ascii="Times New Roman" w:hAnsi="Times New Roman"/>
                <w:bCs/>
              </w:rPr>
              <w:t>Như điều 3</w:t>
            </w:r>
            <w:r w:rsidRPr="004E0EAC">
              <w:rPr>
                <w:rFonts w:ascii="Times New Roman" w:hAnsi="Times New Roman"/>
                <w:bCs/>
                <w:lang w:val="vi-VN"/>
              </w:rPr>
              <w:t>;</w:t>
            </w:r>
          </w:p>
          <w:p w:rsidR="00FC53A9" w:rsidRPr="006F0ED3" w:rsidRDefault="00FC53A9" w:rsidP="002D47CD">
            <w:pPr>
              <w:spacing w:after="0" w:line="240" w:lineRule="auto"/>
              <w:rPr>
                <w:rFonts w:ascii="Times New Roman" w:hAnsi="Times New Roman"/>
                <w:b/>
                <w:bCs/>
                <w:i/>
                <w:iCs/>
                <w:sz w:val="28"/>
                <w:szCs w:val="28"/>
              </w:rPr>
            </w:pPr>
            <w:r w:rsidRPr="004E0EAC">
              <w:rPr>
                <w:rFonts w:ascii="Times New Roman" w:hAnsi="Times New Roman"/>
                <w:bCs/>
              </w:rPr>
              <w:t>- Lưu: VT</w:t>
            </w:r>
            <w:r w:rsidRPr="006F0ED3">
              <w:rPr>
                <w:rFonts w:ascii="Times New Roman" w:hAnsi="Times New Roman"/>
                <w:bCs/>
                <w:sz w:val="28"/>
                <w:szCs w:val="28"/>
              </w:rPr>
              <w:t>;</w:t>
            </w:r>
            <w:r w:rsidRPr="006F0ED3">
              <w:rPr>
                <w:rFonts w:ascii="Times New Roman" w:hAnsi="Times New Roman"/>
                <w:bCs/>
                <w:iCs/>
                <w:sz w:val="28"/>
                <w:szCs w:val="28"/>
              </w:rPr>
              <w:t xml:space="preserve"> </w:t>
            </w:r>
          </w:p>
        </w:tc>
        <w:tc>
          <w:tcPr>
            <w:tcW w:w="5833" w:type="dxa"/>
            <w:tcBorders>
              <w:top w:val="nil"/>
              <w:left w:val="nil"/>
              <w:bottom w:val="nil"/>
              <w:right w:val="nil"/>
            </w:tcBorders>
          </w:tcPr>
          <w:p w:rsidR="00FC53A9" w:rsidRPr="006F0ED3" w:rsidRDefault="00FC53A9" w:rsidP="002D47CD">
            <w:pPr>
              <w:spacing w:before="120" w:after="120"/>
              <w:jc w:val="center"/>
              <w:rPr>
                <w:rFonts w:ascii="Times New Roman" w:hAnsi="Times New Roman"/>
                <w:b/>
                <w:bCs/>
                <w:sz w:val="28"/>
                <w:szCs w:val="28"/>
              </w:rPr>
            </w:pPr>
            <w:r w:rsidRPr="006F0ED3">
              <w:rPr>
                <w:rFonts w:ascii="Times New Roman" w:hAnsi="Times New Roman"/>
                <w:b/>
                <w:bCs/>
                <w:sz w:val="28"/>
                <w:szCs w:val="28"/>
              </w:rPr>
              <w:t>HIỆU TRƯỞNG</w:t>
            </w:r>
          </w:p>
          <w:p w:rsidR="00FC53A9" w:rsidRPr="006F0ED3" w:rsidRDefault="00FC53A9" w:rsidP="002D47CD">
            <w:pPr>
              <w:spacing w:before="120" w:after="120"/>
              <w:rPr>
                <w:rFonts w:ascii="Times New Roman" w:hAnsi="Times New Roman"/>
                <w:b/>
                <w:bCs/>
                <w:sz w:val="28"/>
                <w:szCs w:val="28"/>
              </w:rPr>
            </w:pPr>
          </w:p>
          <w:p w:rsidR="00FC53A9" w:rsidRPr="006F0ED3" w:rsidRDefault="00FC53A9" w:rsidP="002D47CD">
            <w:pPr>
              <w:spacing w:before="120" w:after="120"/>
              <w:jc w:val="center"/>
              <w:rPr>
                <w:rFonts w:ascii="Times New Roman" w:hAnsi="Times New Roman"/>
                <w:b/>
                <w:bCs/>
                <w:i/>
                <w:sz w:val="28"/>
                <w:szCs w:val="28"/>
              </w:rPr>
            </w:pPr>
            <w:r w:rsidRPr="006F0ED3">
              <w:rPr>
                <w:rFonts w:ascii="Times New Roman" w:hAnsi="Times New Roman"/>
                <w:b/>
                <w:bCs/>
                <w:sz w:val="28"/>
                <w:szCs w:val="28"/>
              </w:rPr>
              <w:t xml:space="preserve">        </w:t>
            </w:r>
            <w:r w:rsidRPr="006F0ED3">
              <w:rPr>
                <w:rFonts w:ascii="Times New Roman" w:hAnsi="Times New Roman"/>
                <w:b/>
                <w:bCs/>
                <w:i/>
                <w:sz w:val="28"/>
                <w:szCs w:val="28"/>
                <w:lang w:val="vi-VN"/>
              </w:rPr>
              <w:t xml:space="preserve">Nguyễn </w:t>
            </w:r>
            <w:r w:rsidRPr="006F0ED3">
              <w:rPr>
                <w:rFonts w:ascii="Times New Roman" w:hAnsi="Times New Roman"/>
                <w:b/>
                <w:bCs/>
                <w:i/>
                <w:sz w:val="28"/>
                <w:szCs w:val="28"/>
              </w:rPr>
              <w:t>Hữu Công</w:t>
            </w:r>
          </w:p>
        </w:tc>
      </w:tr>
    </w:tbl>
    <w:p w:rsidR="00FC53A9" w:rsidRDefault="00FC53A9" w:rsidP="00316453">
      <w:pPr>
        <w:spacing w:after="0" w:line="288" w:lineRule="auto"/>
        <w:jc w:val="both"/>
        <w:rPr>
          <w:rFonts w:ascii="Times New Roman" w:hAnsi="Times New Roman"/>
          <w:sz w:val="28"/>
          <w:szCs w:val="28"/>
        </w:rPr>
      </w:pPr>
    </w:p>
    <w:p w:rsidR="00FC53A9" w:rsidRPr="00487252" w:rsidRDefault="00FC53A9" w:rsidP="00316453">
      <w:pPr>
        <w:spacing w:after="0" w:line="288" w:lineRule="auto"/>
        <w:ind w:firstLine="720"/>
        <w:jc w:val="center"/>
        <w:rPr>
          <w:rFonts w:ascii="Times New Roman" w:hAnsi="Times New Roman"/>
          <w:bCs/>
          <w:sz w:val="28"/>
          <w:szCs w:val="28"/>
        </w:rPr>
      </w:pPr>
      <w:r>
        <w:rPr>
          <w:rFonts w:ascii="Times New Roman" w:hAnsi="Times New Roman"/>
          <w:bCs/>
          <w:color w:val="FF0000"/>
          <w:sz w:val="28"/>
          <w:szCs w:val="28"/>
        </w:rPr>
        <w:t>DANH SÁCH BAN CHỈ ĐẠO PHÒNG CHỐNG DỊCH COVID-19 CỦA TRƯỜNG</w:t>
      </w:r>
      <w:r w:rsidRPr="00487252">
        <w:rPr>
          <w:rFonts w:ascii="Times New Roman" w:hAnsi="Times New Roman"/>
          <w:bCs/>
          <w:color w:val="FF0000"/>
          <w:sz w:val="28"/>
          <w:szCs w:val="28"/>
        </w:rPr>
        <w:t xml:space="preserve"> PTDTNT THCS huyện CưM’gar</w:t>
      </w:r>
      <w:r w:rsidRPr="00487252">
        <w:rPr>
          <w:rFonts w:ascii="Times New Roman" w:hAnsi="Times New Roman"/>
          <w:i/>
          <w:color w:val="FF0000"/>
          <w:sz w:val="28"/>
          <w:szCs w:val="28"/>
        </w:rPr>
        <w:t>( Kèm theo Quyết định số .... /QĐ-PTDTNT THCS, ngày 01/02/2021 của hiệu trưởng trường PTDTNT THCS huyện CưM’gar</w:t>
      </w:r>
      <w:r w:rsidRPr="00487252">
        <w:rPr>
          <w:rFonts w:ascii="Times New Roman" w:hAnsi="Times New Roman"/>
          <w:i/>
          <w:sz w:val="28"/>
          <w:szCs w:val="28"/>
        </w:rPr>
        <w: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2486"/>
        <w:gridCol w:w="1834"/>
        <w:gridCol w:w="2052"/>
      </w:tblGrid>
      <w:tr w:rsidR="00FC53A9" w:rsidTr="002D47CD">
        <w:tc>
          <w:tcPr>
            <w:tcW w:w="648" w:type="dxa"/>
          </w:tcPr>
          <w:p w:rsidR="00FC53A9" w:rsidRPr="005769FD" w:rsidRDefault="00FC53A9" w:rsidP="002D47CD">
            <w:pPr>
              <w:pStyle w:val="NormalWeb"/>
              <w:jc w:val="center"/>
              <w:rPr>
                <w:b/>
                <w:sz w:val="28"/>
                <w:szCs w:val="28"/>
              </w:rPr>
            </w:pPr>
            <w:r w:rsidRPr="005769FD">
              <w:rPr>
                <w:b/>
                <w:sz w:val="28"/>
                <w:szCs w:val="28"/>
              </w:rPr>
              <w:t>TT</w:t>
            </w:r>
          </w:p>
        </w:tc>
        <w:tc>
          <w:tcPr>
            <w:tcW w:w="3240" w:type="dxa"/>
          </w:tcPr>
          <w:p w:rsidR="00FC53A9" w:rsidRPr="005769FD" w:rsidRDefault="00FC53A9" w:rsidP="002D47CD">
            <w:pPr>
              <w:pStyle w:val="NormalWeb"/>
              <w:jc w:val="center"/>
              <w:rPr>
                <w:b/>
                <w:sz w:val="28"/>
                <w:szCs w:val="28"/>
              </w:rPr>
            </w:pPr>
            <w:r w:rsidRPr="005769FD">
              <w:rPr>
                <w:b/>
                <w:sz w:val="28"/>
                <w:szCs w:val="28"/>
              </w:rPr>
              <w:t>Họ và tên</w:t>
            </w:r>
          </w:p>
        </w:tc>
        <w:tc>
          <w:tcPr>
            <w:tcW w:w="2486" w:type="dxa"/>
          </w:tcPr>
          <w:p w:rsidR="00FC53A9" w:rsidRPr="005769FD" w:rsidRDefault="00FC53A9" w:rsidP="002D47CD">
            <w:pPr>
              <w:pStyle w:val="NormalWeb"/>
              <w:jc w:val="center"/>
              <w:rPr>
                <w:b/>
                <w:sz w:val="28"/>
                <w:szCs w:val="28"/>
              </w:rPr>
            </w:pPr>
            <w:r w:rsidRPr="005769FD">
              <w:rPr>
                <w:b/>
                <w:sz w:val="28"/>
                <w:szCs w:val="28"/>
              </w:rPr>
              <w:t>Chức vụ</w:t>
            </w:r>
          </w:p>
        </w:tc>
        <w:tc>
          <w:tcPr>
            <w:tcW w:w="1834" w:type="dxa"/>
          </w:tcPr>
          <w:p w:rsidR="00FC53A9" w:rsidRPr="005769FD" w:rsidRDefault="00FC53A9" w:rsidP="002D47CD">
            <w:pPr>
              <w:pStyle w:val="NormalWeb"/>
              <w:jc w:val="center"/>
              <w:rPr>
                <w:b/>
                <w:sz w:val="28"/>
                <w:szCs w:val="28"/>
              </w:rPr>
            </w:pPr>
            <w:r w:rsidRPr="005769FD">
              <w:rPr>
                <w:b/>
                <w:sz w:val="28"/>
                <w:szCs w:val="28"/>
              </w:rPr>
              <w:t>Chức Danh</w:t>
            </w:r>
          </w:p>
        </w:tc>
        <w:tc>
          <w:tcPr>
            <w:tcW w:w="2052" w:type="dxa"/>
          </w:tcPr>
          <w:p w:rsidR="00FC53A9" w:rsidRPr="005769FD" w:rsidRDefault="00FC53A9" w:rsidP="002D47CD">
            <w:pPr>
              <w:pStyle w:val="NormalWeb"/>
              <w:jc w:val="center"/>
              <w:rPr>
                <w:b/>
                <w:sz w:val="28"/>
                <w:szCs w:val="28"/>
              </w:rPr>
            </w:pPr>
            <w:r w:rsidRPr="005769FD">
              <w:rPr>
                <w:b/>
                <w:sz w:val="28"/>
                <w:szCs w:val="28"/>
              </w:rPr>
              <w:t>Ghi chú</w:t>
            </w: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w:t>
            </w:r>
          </w:p>
        </w:tc>
        <w:tc>
          <w:tcPr>
            <w:tcW w:w="3240" w:type="dxa"/>
          </w:tcPr>
          <w:p w:rsidR="00FC53A9" w:rsidRPr="00451B24" w:rsidRDefault="00FC53A9" w:rsidP="002D47CD">
            <w:pPr>
              <w:pStyle w:val="NormalWeb"/>
              <w:rPr>
                <w:sz w:val="28"/>
                <w:szCs w:val="28"/>
              </w:rPr>
            </w:pPr>
            <w:r w:rsidRPr="00451B24">
              <w:rPr>
                <w:sz w:val="28"/>
                <w:szCs w:val="28"/>
              </w:rPr>
              <w:t>Ông Nguyễn Hữu Công</w:t>
            </w:r>
          </w:p>
        </w:tc>
        <w:tc>
          <w:tcPr>
            <w:tcW w:w="2486" w:type="dxa"/>
          </w:tcPr>
          <w:p w:rsidR="00FC53A9" w:rsidRPr="00451B24" w:rsidRDefault="00FC53A9" w:rsidP="002D47CD">
            <w:pPr>
              <w:pStyle w:val="NormalWeb"/>
              <w:rPr>
                <w:sz w:val="28"/>
                <w:szCs w:val="28"/>
              </w:rPr>
            </w:pPr>
            <w:r w:rsidRPr="00451B24">
              <w:rPr>
                <w:sz w:val="28"/>
                <w:szCs w:val="28"/>
              </w:rPr>
              <w:t>Hiệu trưởng</w:t>
            </w:r>
          </w:p>
        </w:tc>
        <w:tc>
          <w:tcPr>
            <w:tcW w:w="1834" w:type="dxa"/>
          </w:tcPr>
          <w:p w:rsidR="00FC53A9" w:rsidRPr="00451B24" w:rsidRDefault="00FC53A9" w:rsidP="002D47CD">
            <w:pPr>
              <w:pStyle w:val="NormalWeb"/>
              <w:rPr>
                <w:sz w:val="28"/>
                <w:szCs w:val="28"/>
              </w:rPr>
            </w:pPr>
            <w:r w:rsidRPr="00451B24">
              <w:rPr>
                <w:sz w:val="28"/>
                <w:szCs w:val="28"/>
              </w:rPr>
              <w:t>Trưởng ban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2</w:t>
            </w:r>
          </w:p>
        </w:tc>
        <w:tc>
          <w:tcPr>
            <w:tcW w:w="3240" w:type="dxa"/>
          </w:tcPr>
          <w:p w:rsidR="00FC53A9" w:rsidRPr="00451B24" w:rsidRDefault="00FC53A9" w:rsidP="002D47CD">
            <w:pPr>
              <w:pStyle w:val="NormalWeb"/>
              <w:rPr>
                <w:sz w:val="28"/>
                <w:szCs w:val="28"/>
              </w:rPr>
            </w:pPr>
            <w:r w:rsidRPr="00451B24">
              <w:rPr>
                <w:sz w:val="28"/>
                <w:szCs w:val="28"/>
              </w:rPr>
              <w:t>Bà H Lum Niê</w:t>
            </w:r>
          </w:p>
        </w:tc>
        <w:tc>
          <w:tcPr>
            <w:tcW w:w="2486" w:type="dxa"/>
          </w:tcPr>
          <w:p w:rsidR="00FC53A9" w:rsidRPr="00451B24" w:rsidRDefault="00FC53A9" w:rsidP="002D47CD">
            <w:pPr>
              <w:pStyle w:val="NormalWeb"/>
              <w:rPr>
                <w:sz w:val="28"/>
                <w:szCs w:val="28"/>
              </w:rPr>
            </w:pPr>
            <w:r w:rsidRPr="00451B24">
              <w:rPr>
                <w:sz w:val="28"/>
                <w:szCs w:val="28"/>
              </w:rPr>
              <w:t>P hiệu trưởng</w:t>
            </w:r>
          </w:p>
        </w:tc>
        <w:tc>
          <w:tcPr>
            <w:tcW w:w="1834" w:type="dxa"/>
          </w:tcPr>
          <w:p w:rsidR="00FC53A9" w:rsidRPr="00451B24" w:rsidRDefault="00FC53A9" w:rsidP="002D47CD">
            <w:pPr>
              <w:pStyle w:val="NormalWeb"/>
              <w:rPr>
                <w:sz w:val="28"/>
                <w:szCs w:val="28"/>
              </w:rPr>
            </w:pPr>
            <w:r w:rsidRPr="00451B24">
              <w:rPr>
                <w:sz w:val="28"/>
                <w:szCs w:val="28"/>
              </w:rPr>
              <w:t>P. trưởng ban</w:t>
            </w:r>
            <w:r>
              <w:rPr>
                <w:sz w:val="28"/>
                <w:szCs w:val="28"/>
              </w:rPr>
              <w:t xml:space="preserve"> </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3</w:t>
            </w:r>
          </w:p>
        </w:tc>
        <w:tc>
          <w:tcPr>
            <w:tcW w:w="3240" w:type="dxa"/>
          </w:tcPr>
          <w:p w:rsidR="00FC53A9" w:rsidRPr="00451B24" w:rsidRDefault="00FC53A9" w:rsidP="002D47CD">
            <w:pPr>
              <w:pStyle w:val="NormalWeb"/>
              <w:rPr>
                <w:sz w:val="28"/>
                <w:szCs w:val="28"/>
              </w:rPr>
            </w:pPr>
            <w:r w:rsidRPr="00451B24">
              <w:rPr>
                <w:sz w:val="28"/>
                <w:szCs w:val="28"/>
              </w:rPr>
              <w:t>Ông Nguyễn Công Long</w:t>
            </w:r>
          </w:p>
        </w:tc>
        <w:tc>
          <w:tcPr>
            <w:tcW w:w="2486" w:type="dxa"/>
          </w:tcPr>
          <w:p w:rsidR="00FC53A9" w:rsidRPr="00451B24" w:rsidRDefault="00FC53A9" w:rsidP="002D47CD">
            <w:pPr>
              <w:pStyle w:val="NormalWeb"/>
              <w:rPr>
                <w:sz w:val="28"/>
                <w:szCs w:val="28"/>
              </w:rPr>
            </w:pPr>
            <w:r w:rsidRPr="00451B24">
              <w:rPr>
                <w:sz w:val="28"/>
                <w:szCs w:val="28"/>
              </w:rPr>
              <w:t>P. Hiệu trưởng</w:t>
            </w:r>
          </w:p>
        </w:tc>
        <w:tc>
          <w:tcPr>
            <w:tcW w:w="1834" w:type="dxa"/>
          </w:tcPr>
          <w:p w:rsidR="00FC53A9" w:rsidRPr="00451B24" w:rsidRDefault="00FC53A9" w:rsidP="002D47CD">
            <w:pPr>
              <w:pStyle w:val="NormalWeb"/>
              <w:rPr>
                <w:sz w:val="28"/>
                <w:szCs w:val="28"/>
              </w:rPr>
            </w:pPr>
            <w:r w:rsidRPr="00451B24">
              <w:rPr>
                <w:sz w:val="28"/>
                <w:szCs w:val="28"/>
              </w:rPr>
              <w:t>P. Trưởng ban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4</w:t>
            </w:r>
          </w:p>
        </w:tc>
        <w:tc>
          <w:tcPr>
            <w:tcW w:w="3240" w:type="dxa"/>
          </w:tcPr>
          <w:p w:rsidR="00FC53A9" w:rsidRPr="00451B24" w:rsidRDefault="00FC53A9" w:rsidP="002D47CD">
            <w:pPr>
              <w:pStyle w:val="NormalWeb"/>
              <w:rPr>
                <w:sz w:val="28"/>
                <w:szCs w:val="28"/>
              </w:rPr>
            </w:pPr>
            <w:r w:rsidRPr="00451B24">
              <w:rPr>
                <w:sz w:val="28"/>
                <w:szCs w:val="28"/>
              </w:rPr>
              <w:t>Ông Chu Văn Vệ</w:t>
            </w:r>
          </w:p>
        </w:tc>
        <w:tc>
          <w:tcPr>
            <w:tcW w:w="2486" w:type="dxa"/>
          </w:tcPr>
          <w:p w:rsidR="00FC53A9" w:rsidRPr="00451B24" w:rsidRDefault="00FC53A9" w:rsidP="002D47CD">
            <w:pPr>
              <w:pStyle w:val="NormalWeb"/>
              <w:rPr>
                <w:sz w:val="28"/>
                <w:szCs w:val="28"/>
              </w:rPr>
            </w:pPr>
            <w:r w:rsidRPr="00451B24">
              <w:rPr>
                <w:sz w:val="28"/>
                <w:szCs w:val="28"/>
              </w:rPr>
              <w:t>TT Tổ Xã Hội</w:t>
            </w:r>
          </w:p>
        </w:tc>
        <w:tc>
          <w:tcPr>
            <w:tcW w:w="1834" w:type="dxa"/>
          </w:tcPr>
          <w:p w:rsidR="00FC53A9" w:rsidRPr="00451B24" w:rsidRDefault="00FC53A9" w:rsidP="002D47CD">
            <w:pPr>
              <w:pStyle w:val="NormalWeb"/>
              <w:rPr>
                <w:sz w:val="28"/>
                <w:szCs w:val="28"/>
              </w:rPr>
            </w:pPr>
            <w:r w:rsidRPr="00451B24">
              <w:rPr>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rPr>
          <w:trHeight w:val="403"/>
        </w:trPr>
        <w:tc>
          <w:tcPr>
            <w:tcW w:w="648" w:type="dxa"/>
          </w:tcPr>
          <w:p w:rsidR="00FC53A9" w:rsidRPr="00451B24" w:rsidRDefault="00FC53A9" w:rsidP="002D47CD">
            <w:pPr>
              <w:pStyle w:val="NormalWeb"/>
              <w:jc w:val="center"/>
              <w:rPr>
                <w:sz w:val="28"/>
                <w:szCs w:val="28"/>
              </w:rPr>
            </w:pPr>
            <w:r w:rsidRPr="00451B24">
              <w:rPr>
                <w:sz w:val="28"/>
                <w:szCs w:val="28"/>
              </w:rPr>
              <w:t>5</w:t>
            </w:r>
          </w:p>
        </w:tc>
        <w:tc>
          <w:tcPr>
            <w:tcW w:w="3240" w:type="dxa"/>
          </w:tcPr>
          <w:p w:rsidR="00FC53A9" w:rsidRPr="00451B24" w:rsidRDefault="00FC53A9" w:rsidP="002D47CD">
            <w:pPr>
              <w:pStyle w:val="NormalWeb"/>
              <w:rPr>
                <w:sz w:val="28"/>
                <w:szCs w:val="28"/>
              </w:rPr>
            </w:pPr>
            <w:r w:rsidRPr="00451B24">
              <w:rPr>
                <w:sz w:val="28"/>
                <w:szCs w:val="28"/>
              </w:rPr>
              <w:t>Ông Hồ Công Mậu</w:t>
            </w:r>
          </w:p>
        </w:tc>
        <w:tc>
          <w:tcPr>
            <w:tcW w:w="2486" w:type="dxa"/>
          </w:tcPr>
          <w:p w:rsidR="00FC53A9" w:rsidRPr="00451B24" w:rsidRDefault="00FC53A9" w:rsidP="002D47CD">
            <w:pPr>
              <w:pStyle w:val="NormalWeb"/>
              <w:rPr>
                <w:sz w:val="28"/>
                <w:szCs w:val="28"/>
              </w:rPr>
            </w:pPr>
            <w:r w:rsidRPr="00451B24">
              <w:rPr>
                <w:sz w:val="28"/>
                <w:szCs w:val="28"/>
              </w:rPr>
              <w:t>TT Tổ tự nhiên</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6</w:t>
            </w:r>
          </w:p>
        </w:tc>
        <w:tc>
          <w:tcPr>
            <w:tcW w:w="3240" w:type="dxa"/>
          </w:tcPr>
          <w:p w:rsidR="00FC53A9" w:rsidRPr="00451B24" w:rsidRDefault="00FC53A9" w:rsidP="002D47CD">
            <w:pPr>
              <w:pStyle w:val="NormalWeb"/>
              <w:rPr>
                <w:sz w:val="28"/>
                <w:szCs w:val="28"/>
              </w:rPr>
            </w:pPr>
            <w:r w:rsidRPr="00451B24">
              <w:rPr>
                <w:sz w:val="28"/>
                <w:szCs w:val="28"/>
              </w:rPr>
              <w:t>Bà Bùi Thị Hường</w:t>
            </w:r>
          </w:p>
        </w:tc>
        <w:tc>
          <w:tcPr>
            <w:tcW w:w="2486" w:type="dxa"/>
          </w:tcPr>
          <w:p w:rsidR="00FC53A9" w:rsidRPr="00451B24" w:rsidRDefault="00FC53A9" w:rsidP="002D47CD">
            <w:pPr>
              <w:pStyle w:val="NormalWeb"/>
              <w:rPr>
                <w:sz w:val="28"/>
                <w:szCs w:val="28"/>
              </w:rPr>
            </w:pPr>
            <w:r w:rsidRPr="00451B24">
              <w:rPr>
                <w:sz w:val="28"/>
                <w:szCs w:val="28"/>
              </w:rPr>
              <w:t>TT tổ văn phòng</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7</w:t>
            </w:r>
          </w:p>
        </w:tc>
        <w:tc>
          <w:tcPr>
            <w:tcW w:w="3240" w:type="dxa"/>
          </w:tcPr>
          <w:p w:rsidR="00FC53A9" w:rsidRPr="00451B24" w:rsidRDefault="00FC53A9" w:rsidP="002D47CD">
            <w:pPr>
              <w:pStyle w:val="NormalWeb"/>
              <w:rPr>
                <w:sz w:val="28"/>
                <w:szCs w:val="28"/>
              </w:rPr>
            </w:pPr>
            <w:r w:rsidRPr="00451B24">
              <w:rPr>
                <w:sz w:val="28"/>
                <w:szCs w:val="28"/>
              </w:rPr>
              <w:t>Ông Lê Ngọc Sơn</w:t>
            </w:r>
          </w:p>
        </w:tc>
        <w:tc>
          <w:tcPr>
            <w:tcW w:w="2486" w:type="dxa"/>
          </w:tcPr>
          <w:p w:rsidR="00FC53A9" w:rsidRPr="00451B24" w:rsidRDefault="00FC53A9" w:rsidP="002D47CD">
            <w:pPr>
              <w:pStyle w:val="NormalWeb"/>
              <w:rPr>
                <w:sz w:val="28"/>
                <w:szCs w:val="28"/>
              </w:rPr>
            </w:pPr>
            <w:r w:rsidRPr="00451B24">
              <w:rPr>
                <w:sz w:val="28"/>
                <w:szCs w:val="28"/>
              </w:rPr>
              <w:t>Thư ký HĐ</w:t>
            </w:r>
          </w:p>
        </w:tc>
        <w:tc>
          <w:tcPr>
            <w:tcW w:w="1834" w:type="dxa"/>
          </w:tcPr>
          <w:p w:rsidR="00FC53A9" w:rsidRPr="00451B24" w:rsidRDefault="00FC53A9" w:rsidP="002D47CD">
            <w:pPr>
              <w:pStyle w:val="NormalWeb"/>
              <w:rPr>
                <w:sz w:val="28"/>
                <w:szCs w:val="28"/>
              </w:rPr>
            </w:pPr>
            <w:r w:rsidRPr="00451B24">
              <w:rPr>
                <w:sz w:val="28"/>
                <w:szCs w:val="28"/>
              </w:rPr>
              <w:t>Thư ký</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8</w:t>
            </w:r>
          </w:p>
        </w:tc>
        <w:tc>
          <w:tcPr>
            <w:tcW w:w="3240" w:type="dxa"/>
          </w:tcPr>
          <w:p w:rsidR="00FC53A9" w:rsidRPr="00451B24" w:rsidRDefault="00FC53A9" w:rsidP="002D47CD">
            <w:pPr>
              <w:pStyle w:val="NormalWeb"/>
              <w:rPr>
                <w:sz w:val="28"/>
                <w:szCs w:val="28"/>
              </w:rPr>
            </w:pPr>
            <w:r w:rsidRPr="00451B24">
              <w:rPr>
                <w:sz w:val="28"/>
                <w:szCs w:val="28"/>
              </w:rPr>
              <w:t>Ông Nguyễn P. Q. Hiếu</w:t>
            </w:r>
          </w:p>
        </w:tc>
        <w:tc>
          <w:tcPr>
            <w:tcW w:w="2486" w:type="dxa"/>
          </w:tcPr>
          <w:p w:rsidR="00FC53A9" w:rsidRPr="00451B24" w:rsidRDefault="00FC53A9" w:rsidP="002D47CD">
            <w:pPr>
              <w:pStyle w:val="NormalWeb"/>
              <w:rPr>
                <w:sz w:val="28"/>
                <w:szCs w:val="28"/>
              </w:rPr>
            </w:pPr>
            <w:r w:rsidRPr="00451B24">
              <w:rPr>
                <w:sz w:val="28"/>
                <w:szCs w:val="28"/>
              </w:rPr>
              <w:t xml:space="preserve">Tổng phụ trách đội </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9</w:t>
            </w:r>
          </w:p>
        </w:tc>
        <w:tc>
          <w:tcPr>
            <w:tcW w:w="3240" w:type="dxa"/>
          </w:tcPr>
          <w:p w:rsidR="00FC53A9" w:rsidRPr="00451B24" w:rsidRDefault="00FC53A9" w:rsidP="002D47CD">
            <w:pPr>
              <w:pStyle w:val="NormalWeb"/>
              <w:rPr>
                <w:sz w:val="28"/>
                <w:szCs w:val="28"/>
              </w:rPr>
            </w:pPr>
            <w:r w:rsidRPr="00451B24">
              <w:rPr>
                <w:sz w:val="28"/>
                <w:szCs w:val="28"/>
              </w:rPr>
              <w:t xml:space="preserve">Bà Trần Thị Thanh Hồng </w:t>
            </w:r>
          </w:p>
        </w:tc>
        <w:tc>
          <w:tcPr>
            <w:tcW w:w="2486" w:type="dxa"/>
          </w:tcPr>
          <w:p w:rsidR="00FC53A9" w:rsidRPr="00451B24" w:rsidRDefault="00FC53A9" w:rsidP="002D47CD">
            <w:pPr>
              <w:pStyle w:val="NormalWeb"/>
              <w:rPr>
                <w:sz w:val="28"/>
                <w:szCs w:val="28"/>
              </w:rPr>
            </w:pPr>
            <w:r w:rsidRPr="00451B24">
              <w:rPr>
                <w:sz w:val="28"/>
                <w:szCs w:val="28"/>
              </w:rPr>
              <w:t xml:space="preserve">Cán bô y tế </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10</w:t>
            </w:r>
          </w:p>
        </w:tc>
        <w:tc>
          <w:tcPr>
            <w:tcW w:w="3240" w:type="dxa"/>
          </w:tcPr>
          <w:p w:rsidR="00FC53A9" w:rsidRPr="00451B24" w:rsidRDefault="00FC53A9" w:rsidP="002D47CD">
            <w:pPr>
              <w:pStyle w:val="NormalWeb"/>
              <w:rPr>
                <w:sz w:val="28"/>
                <w:szCs w:val="28"/>
              </w:rPr>
            </w:pPr>
            <w:r w:rsidRPr="00451B24">
              <w:rPr>
                <w:sz w:val="28"/>
                <w:szCs w:val="28"/>
              </w:rPr>
              <w:t>Bà Phan Thị Minh Lệ</w:t>
            </w:r>
          </w:p>
        </w:tc>
        <w:tc>
          <w:tcPr>
            <w:tcW w:w="2486" w:type="dxa"/>
          </w:tcPr>
          <w:p w:rsidR="00FC53A9" w:rsidRPr="00451B24" w:rsidRDefault="00FC53A9" w:rsidP="002D47CD">
            <w:pPr>
              <w:pStyle w:val="NormalWeb"/>
              <w:rPr>
                <w:sz w:val="28"/>
                <w:szCs w:val="28"/>
              </w:rPr>
            </w:pPr>
            <w:r w:rsidRPr="00451B24">
              <w:rPr>
                <w:sz w:val="28"/>
                <w:szCs w:val="28"/>
              </w:rPr>
              <w:t>GVCN khối 6</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11</w:t>
            </w:r>
          </w:p>
        </w:tc>
        <w:tc>
          <w:tcPr>
            <w:tcW w:w="3240" w:type="dxa"/>
          </w:tcPr>
          <w:p w:rsidR="00FC53A9" w:rsidRPr="00451B24" w:rsidRDefault="00FC53A9" w:rsidP="002D47CD">
            <w:pPr>
              <w:pStyle w:val="NormalWeb"/>
              <w:rPr>
                <w:sz w:val="28"/>
                <w:szCs w:val="28"/>
              </w:rPr>
            </w:pPr>
            <w:r w:rsidRPr="00451B24">
              <w:rPr>
                <w:sz w:val="28"/>
                <w:szCs w:val="28"/>
              </w:rPr>
              <w:t xml:space="preserve">Bà phan Thị Lân GVCN </w:t>
            </w:r>
          </w:p>
        </w:tc>
        <w:tc>
          <w:tcPr>
            <w:tcW w:w="2486" w:type="dxa"/>
          </w:tcPr>
          <w:p w:rsidR="00FC53A9" w:rsidRPr="00451B24" w:rsidRDefault="00FC53A9" w:rsidP="002D47CD">
            <w:pPr>
              <w:pStyle w:val="NormalWeb"/>
              <w:rPr>
                <w:sz w:val="28"/>
                <w:szCs w:val="28"/>
              </w:rPr>
            </w:pPr>
            <w:r w:rsidRPr="00451B24">
              <w:rPr>
                <w:sz w:val="28"/>
                <w:szCs w:val="28"/>
              </w:rPr>
              <w:t>GVCN khối 7</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12</w:t>
            </w:r>
          </w:p>
        </w:tc>
        <w:tc>
          <w:tcPr>
            <w:tcW w:w="3240" w:type="dxa"/>
          </w:tcPr>
          <w:p w:rsidR="00FC53A9" w:rsidRPr="00451B24" w:rsidRDefault="00FC53A9" w:rsidP="002D47CD">
            <w:pPr>
              <w:pStyle w:val="NormalWeb"/>
              <w:rPr>
                <w:sz w:val="28"/>
                <w:szCs w:val="28"/>
              </w:rPr>
            </w:pPr>
            <w:r w:rsidRPr="00451B24">
              <w:rPr>
                <w:sz w:val="28"/>
                <w:szCs w:val="28"/>
              </w:rPr>
              <w:t>Ông Nguyễn Quang Tiên</w:t>
            </w:r>
          </w:p>
        </w:tc>
        <w:tc>
          <w:tcPr>
            <w:tcW w:w="2486" w:type="dxa"/>
          </w:tcPr>
          <w:p w:rsidR="00FC53A9" w:rsidRPr="00451B24" w:rsidRDefault="00FC53A9" w:rsidP="002D47CD">
            <w:pPr>
              <w:pStyle w:val="NormalWeb"/>
              <w:rPr>
                <w:sz w:val="28"/>
                <w:szCs w:val="28"/>
              </w:rPr>
            </w:pPr>
            <w:r w:rsidRPr="00451B24">
              <w:rPr>
                <w:sz w:val="28"/>
                <w:szCs w:val="28"/>
              </w:rPr>
              <w:t>GVCN khối 8</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13</w:t>
            </w:r>
          </w:p>
        </w:tc>
        <w:tc>
          <w:tcPr>
            <w:tcW w:w="3240" w:type="dxa"/>
          </w:tcPr>
          <w:p w:rsidR="00FC53A9" w:rsidRPr="00451B24" w:rsidRDefault="00FC53A9" w:rsidP="002D47CD">
            <w:pPr>
              <w:pStyle w:val="NormalWeb"/>
              <w:rPr>
                <w:sz w:val="28"/>
                <w:szCs w:val="28"/>
              </w:rPr>
            </w:pPr>
            <w:r w:rsidRPr="00451B24">
              <w:rPr>
                <w:sz w:val="28"/>
                <w:szCs w:val="28"/>
              </w:rPr>
              <w:t>Ông Quế Văn Hữu</w:t>
            </w:r>
          </w:p>
        </w:tc>
        <w:tc>
          <w:tcPr>
            <w:tcW w:w="2486" w:type="dxa"/>
          </w:tcPr>
          <w:p w:rsidR="00FC53A9" w:rsidRPr="00451B24" w:rsidRDefault="00FC53A9" w:rsidP="002D47CD">
            <w:pPr>
              <w:pStyle w:val="NormalWeb"/>
              <w:rPr>
                <w:sz w:val="28"/>
                <w:szCs w:val="28"/>
              </w:rPr>
            </w:pPr>
            <w:r w:rsidRPr="00451B24">
              <w:rPr>
                <w:sz w:val="28"/>
                <w:szCs w:val="28"/>
              </w:rPr>
              <w:t>GVCN khối 9</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14</w:t>
            </w:r>
          </w:p>
        </w:tc>
        <w:tc>
          <w:tcPr>
            <w:tcW w:w="3240" w:type="dxa"/>
          </w:tcPr>
          <w:p w:rsidR="00FC53A9" w:rsidRPr="00451B24" w:rsidRDefault="00FC53A9" w:rsidP="002D47CD">
            <w:pPr>
              <w:pStyle w:val="NormalWeb"/>
              <w:rPr>
                <w:sz w:val="28"/>
                <w:szCs w:val="28"/>
              </w:rPr>
            </w:pPr>
            <w:r w:rsidRPr="00451B24">
              <w:rPr>
                <w:sz w:val="28"/>
                <w:szCs w:val="28"/>
              </w:rPr>
              <w:t xml:space="preserve">Ông </w:t>
            </w:r>
            <w:r>
              <w:rPr>
                <w:sz w:val="28"/>
                <w:szCs w:val="28"/>
              </w:rPr>
              <w:t>Yther</w:t>
            </w:r>
          </w:p>
        </w:tc>
        <w:tc>
          <w:tcPr>
            <w:tcW w:w="2486" w:type="dxa"/>
          </w:tcPr>
          <w:p w:rsidR="00FC53A9" w:rsidRPr="00451B24" w:rsidRDefault="00FC53A9" w:rsidP="002D47CD">
            <w:pPr>
              <w:pStyle w:val="NormalWeb"/>
              <w:rPr>
                <w:sz w:val="28"/>
                <w:szCs w:val="28"/>
              </w:rPr>
            </w:pPr>
            <w:r w:rsidRPr="00451B24">
              <w:rPr>
                <w:sz w:val="28"/>
                <w:szCs w:val="28"/>
              </w:rPr>
              <w:t>Trưởng ban đại diện CMHS</w:t>
            </w:r>
          </w:p>
        </w:tc>
        <w:tc>
          <w:tcPr>
            <w:tcW w:w="1834" w:type="dxa"/>
          </w:tcPr>
          <w:p w:rsidR="00FC53A9" w:rsidRPr="00451B24" w:rsidRDefault="00FC53A9" w:rsidP="002D47CD">
            <w:pPr>
              <w:pStyle w:val="NormalWeb"/>
              <w:rPr>
                <w:sz w:val="28"/>
                <w:szCs w:val="28"/>
              </w:rPr>
            </w:pPr>
            <w:r w:rsidRPr="00451B24">
              <w:rPr>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15</w:t>
            </w:r>
          </w:p>
        </w:tc>
        <w:tc>
          <w:tcPr>
            <w:tcW w:w="3240" w:type="dxa"/>
          </w:tcPr>
          <w:p w:rsidR="00FC53A9" w:rsidRPr="00451B24" w:rsidRDefault="00FC53A9" w:rsidP="002D47CD">
            <w:pPr>
              <w:pStyle w:val="NormalWeb"/>
              <w:rPr>
                <w:sz w:val="28"/>
                <w:szCs w:val="28"/>
              </w:rPr>
            </w:pPr>
            <w:r w:rsidRPr="00451B24">
              <w:rPr>
                <w:sz w:val="28"/>
                <w:szCs w:val="28"/>
              </w:rPr>
              <w:t>Em……….</w:t>
            </w:r>
          </w:p>
        </w:tc>
        <w:tc>
          <w:tcPr>
            <w:tcW w:w="2486" w:type="dxa"/>
          </w:tcPr>
          <w:p w:rsidR="00FC53A9" w:rsidRPr="00451B24" w:rsidRDefault="00FC53A9" w:rsidP="002D47CD">
            <w:pPr>
              <w:pStyle w:val="NormalWeb"/>
              <w:rPr>
                <w:sz w:val="28"/>
                <w:szCs w:val="28"/>
              </w:rPr>
            </w:pPr>
            <w:r w:rsidRPr="00451B24">
              <w:rPr>
                <w:sz w:val="28"/>
                <w:szCs w:val="28"/>
              </w:rPr>
              <w:t>Liên đôi trưởng</w:t>
            </w:r>
          </w:p>
        </w:tc>
        <w:tc>
          <w:tcPr>
            <w:tcW w:w="1834" w:type="dxa"/>
          </w:tcPr>
          <w:p w:rsidR="00FC53A9" w:rsidRPr="00451B24" w:rsidRDefault="00FC53A9" w:rsidP="002D47CD">
            <w:pPr>
              <w:pStyle w:val="NormalWeb"/>
              <w:rPr>
                <w:sz w:val="28"/>
                <w:szCs w:val="28"/>
              </w:rPr>
            </w:pPr>
            <w:r w:rsidRPr="00451B24">
              <w:rPr>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16</w:t>
            </w:r>
          </w:p>
        </w:tc>
        <w:tc>
          <w:tcPr>
            <w:tcW w:w="3240" w:type="dxa"/>
          </w:tcPr>
          <w:p w:rsidR="00FC53A9" w:rsidRPr="00451B24" w:rsidRDefault="00FC53A9" w:rsidP="002D47CD">
            <w:pPr>
              <w:pStyle w:val="NormalWeb"/>
              <w:rPr>
                <w:sz w:val="28"/>
                <w:szCs w:val="28"/>
              </w:rPr>
            </w:pPr>
            <w:r w:rsidRPr="00451B24">
              <w:rPr>
                <w:sz w:val="28"/>
                <w:szCs w:val="28"/>
              </w:rPr>
              <w:t>Em ……………..</w:t>
            </w:r>
          </w:p>
        </w:tc>
        <w:tc>
          <w:tcPr>
            <w:tcW w:w="2486" w:type="dxa"/>
          </w:tcPr>
          <w:p w:rsidR="00FC53A9" w:rsidRPr="00451B24" w:rsidRDefault="00FC53A9" w:rsidP="002D47CD">
            <w:pPr>
              <w:pStyle w:val="NormalWeb"/>
              <w:rPr>
                <w:sz w:val="28"/>
                <w:szCs w:val="28"/>
              </w:rPr>
            </w:pPr>
            <w:r w:rsidRPr="00451B24">
              <w:rPr>
                <w:sz w:val="28"/>
                <w:szCs w:val="28"/>
              </w:rPr>
              <w:t>Lớp trưởng khối 6</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17</w:t>
            </w:r>
          </w:p>
        </w:tc>
        <w:tc>
          <w:tcPr>
            <w:tcW w:w="3240" w:type="dxa"/>
          </w:tcPr>
          <w:p w:rsidR="00FC53A9" w:rsidRPr="00451B24" w:rsidRDefault="00FC53A9" w:rsidP="002D47CD">
            <w:pPr>
              <w:pStyle w:val="NormalWeb"/>
              <w:rPr>
                <w:sz w:val="28"/>
                <w:szCs w:val="28"/>
              </w:rPr>
            </w:pPr>
            <w:r w:rsidRPr="00451B24">
              <w:rPr>
                <w:sz w:val="28"/>
                <w:szCs w:val="28"/>
              </w:rPr>
              <w:t>Em ……………..</w:t>
            </w:r>
          </w:p>
        </w:tc>
        <w:tc>
          <w:tcPr>
            <w:tcW w:w="2486" w:type="dxa"/>
          </w:tcPr>
          <w:p w:rsidR="00FC53A9" w:rsidRPr="00451B24" w:rsidRDefault="00FC53A9" w:rsidP="002D47CD">
            <w:pPr>
              <w:pStyle w:val="NormalWeb"/>
              <w:rPr>
                <w:sz w:val="28"/>
                <w:szCs w:val="28"/>
              </w:rPr>
            </w:pPr>
            <w:r w:rsidRPr="00451B24">
              <w:rPr>
                <w:sz w:val="28"/>
                <w:szCs w:val="28"/>
              </w:rPr>
              <w:t>Lớp trưởng khối 8</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18</w:t>
            </w:r>
          </w:p>
        </w:tc>
        <w:tc>
          <w:tcPr>
            <w:tcW w:w="3240" w:type="dxa"/>
          </w:tcPr>
          <w:p w:rsidR="00FC53A9" w:rsidRPr="00451B24" w:rsidRDefault="00FC53A9" w:rsidP="002D47CD">
            <w:pPr>
              <w:pStyle w:val="NormalWeb"/>
              <w:rPr>
                <w:sz w:val="28"/>
                <w:szCs w:val="28"/>
              </w:rPr>
            </w:pPr>
            <w:r>
              <w:rPr>
                <w:sz w:val="28"/>
                <w:szCs w:val="28"/>
              </w:rPr>
              <w:t>Em H Un Niê</w:t>
            </w:r>
          </w:p>
        </w:tc>
        <w:tc>
          <w:tcPr>
            <w:tcW w:w="2486" w:type="dxa"/>
          </w:tcPr>
          <w:p w:rsidR="00FC53A9" w:rsidRPr="00451B24" w:rsidRDefault="00FC53A9" w:rsidP="002D47CD">
            <w:pPr>
              <w:pStyle w:val="NormalWeb"/>
              <w:rPr>
                <w:sz w:val="28"/>
                <w:szCs w:val="28"/>
              </w:rPr>
            </w:pPr>
            <w:r w:rsidRPr="00451B24">
              <w:rPr>
                <w:sz w:val="28"/>
                <w:szCs w:val="28"/>
              </w:rPr>
              <w:t>Lớp trưởng khối 8</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r w:rsidR="00FC53A9" w:rsidTr="002D47CD">
        <w:tc>
          <w:tcPr>
            <w:tcW w:w="648" w:type="dxa"/>
          </w:tcPr>
          <w:p w:rsidR="00FC53A9" w:rsidRPr="00451B24" w:rsidRDefault="00FC53A9" w:rsidP="002D47CD">
            <w:pPr>
              <w:pStyle w:val="NormalWeb"/>
              <w:jc w:val="center"/>
              <w:rPr>
                <w:sz w:val="28"/>
                <w:szCs w:val="28"/>
              </w:rPr>
            </w:pPr>
            <w:r w:rsidRPr="00451B24">
              <w:rPr>
                <w:sz w:val="28"/>
                <w:szCs w:val="28"/>
              </w:rPr>
              <w:t>19</w:t>
            </w:r>
          </w:p>
        </w:tc>
        <w:tc>
          <w:tcPr>
            <w:tcW w:w="3240" w:type="dxa"/>
          </w:tcPr>
          <w:p w:rsidR="00FC53A9" w:rsidRPr="00451B24" w:rsidRDefault="00FC53A9" w:rsidP="002D47CD">
            <w:pPr>
              <w:pStyle w:val="NormalWeb"/>
              <w:rPr>
                <w:sz w:val="28"/>
                <w:szCs w:val="28"/>
              </w:rPr>
            </w:pPr>
            <w:r w:rsidRPr="00451B24">
              <w:rPr>
                <w:sz w:val="28"/>
                <w:szCs w:val="28"/>
              </w:rPr>
              <w:t>Em</w:t>
            </w:r>
            <w:r>
              <w:rPr>
                <w:sz w:val="28"/>
                <w:szCs w:val="28"/>
              </w:rPr>
              <w:t xml:space="preserve"> …………………..</w:t>
            </w:r>
          </w:p>
        </w:tc>
        <w:tc>
          <w:tcPr>
            <w:tcW w:w="2486" w:type="dxa"/>
          </w:tcPr>
          <w:p w:rsidR="00FC53A9" w:rsidRPr="00451B24" w:rsidRDefault="00FC53A9" w:rsidP="002D47CD">
            <w:pPr>
              <w:pStyle w:val="NormalWeb"/>
              <w:rPr>
                <w:sz w:val="28"/>
                <w:szCs w:val="28"/>
              </w:rPr>
            </w:pPr>
            <w:r w:rsidRPr="00451B24">
              <w:rPr>
                <w:sz w:val="28"/>
                <w:szCs w:val="28"/>
              </w:rPr>
              <w:t>Lớp trưởng khối 9</w:t>
            </w:r>
          </w:p>
        </w:tc>
        <w:tc>
          <w:tcPr>
            <w:tcW w:w="1834" w:type="dxa"/>
          </w:tcPr>
          <w:p w:rsidR="00FC53A9" w:rsidRPr="00451B24" w:rsidRDefault="00FC53A9" w:rsidP="002D47CD">
            <w:pPr>
              <w:rPr>
                <w:rFonts w:ascii="Times New Roman" w:hAnsi="Times New Roman"/>
              </w:rPr>
            </w:pPr>
            <w:r w:rsidRPr="00451B24">
              <w:rPr>
                <w:rFonts w:ascii="Times New Roman" w:hAnsi="Times New Roman"/>
                <w:sz w:val="28"/>
                <w:szCs w:val="28"/>
              </w:rPr>
              <w:t>Thành viên</w:t>
            </w:r>
          </w:p>
        </w:tc>
        <w:tc>
          <w:tcPr>
            <w:tcW w:w="2052" w:type="dxa"/>
          </w:tcPr>
          <w:p w:rsidR="00FC53A9" w:rsidRPr="00451B24" w:rsidRDefault="00FC53A9" w:rsidP="002D47CD">
            <w:pPr>
              <w:pStyle w:val="NormalWeb"/>
              <w:rPr>
                <w:sz w:val="28"/>
                <w:szCs w:val="28"/>
              </w:rPr>
            </w:pPr>
          </w:p>
        </w:tc>
      </w:tr>
    </w:tbl>
    <w:p w:rsidR="00FC53A9" w:rsidRPr="000259B1" w:rsidRDefault="00FC53A9" w:rsidP="000259B1">
      <w:pPr>
        <w:pStyle w:val="NormalWeb"/>
        <w:rPr>
          <w:i/>
          <w:sz w:val="28"/>
          <w:szCs w:val="28"/>
        </w:rPr>
      </w:pPr>
      <w:r w:rsidRPr="00A24487">
        <w:t>Danh sách này gồm có 1</w:t>
      </w:r>
      <w:r>
        <w:t>9</w:t>
      </w:r>
      <w:r w:rsidRPr="00A24487">
        <w:t xml:space="preserve"> người./.</w:t>
      </w:r>
    </w:p>
    <w:p w:rsidR="00FC53A9" w:rsidRDefault="00FC53A9" w:rsidP="00C353DD">
      <w:pPr>
        <w:shd w:val="clear" w:color="auto" w:fill="FFFFFF"/>
        <w:spacing w:after="0" w:line="288" w:lineRule="auto"/>
        <w:textAlignment w:val="baseline"/>
        <w:outlineLvl w:val="0"/>
        <w:rPr>
          <w:rFonts w:ascii="Times New Roman" w:hAnsi="Times New Roman"/>
          <w:color w:val="333333"/>
          <w:kern w:val="36"/>
          <w:sz w:val="28"/>
          <w:szCs w:val="28"/>
        </w:rPr>
      </w:pPr>
    </w:p>
    <w:tbl>
      <w:tblPr>
        <w:tblW w:w="0" w:type="auto"/>
        <w:tblInd w:w="-792" w:type="dxa"/>
        <w:tblLook w:val="01E0"/>
      </w:tblPr>
      <w:tblGrid>
        <w:gridCol w:w="5400"/>
        <w:gridCol w:w="5434"/>
      </w:tblGrid>
      <w:tr w:rsidR="00FC53A9" w:rsidRPr="00CA0F7E" w:rsidTr="00451B24">
        <w:tc>
          <w:tcPr>
            <w:tcW w:w="5400" w:type="dxa"/>
          </w:tcPr>
          <w:p w:rsidR="00FC53A9" w:rsidRPr="00451B24" w:rsidRDefault="00FC53A9" w:rsidP="00451B24">
            <w:pPr>
              <w:spacing w:after="0" w:line="269" w:lineRule="auto"/>
              <w:ind w:right="-17"/>
              <w:jc w:val="center"/>
              <w:rPr>
                <w:rFonts w:ascii="Times New Roman" w:hAnsi="Times New Roman"/>
                <w:sz w:val="24"/>
                <w:szCs w:val="24"/>
              </w:rPr>
            </w:pPr>
            <w:r>
              <w:rPr>
                <w:rFonts w:ascii="Times New Roman" w:hAnsi="Times New Roman"/>
                <w:sz w:val="24"/>
                <w:szCs w:val="24"/>
              </w:rPr>
              <w:t xml:space="preserve">UBND HUYỆN </w:t>
            </w:r>
            <w:r w:rsidRPr="00451B24">
              <w:rPr>
                <w:rFonts w:ascii="Times New Roman" w:hAnsi="Times New Roman"/>
                <w:sz w:val="24"/>
                <w:szCs w:val="24"/>
              </w:rPr>
              <w:t>CƯ M’GAR</w:t>
            </w:r>
          </w:p>
          <w:p w:rsidR="00FC53A9" w:rsidRPr="00451B24" w:rsidRDefault="00FC53A9" w:rsidP="00DD0101">
            <w:pPr>
              <w:spacing w:after="0" w:line="269" w:lineRule="auto"/>
              <w:ind w:right="-17"/>
              <w:jc w:val="center"/>
              <w:rPr>
                <w:rFonts w:ascii="Times New Roman" w:hAnsi="Times New Roman"/>
                <w:b/>
                <w:sz w:val="24"/>
                <w:szCs w:val="24"/>
              </w:rPr>
            </w:pPr>
            <w:r w:rsidRPr="00451B24">
              <w:rPr>
                <w:rFonts w:ascii="Times New Roman" w:hAnsi="Times New Roman"/>
                <w:b/>
                <w:sz w:val="24"/>
                <w:szCs w:val="24"/>
              </w:rPr>
              <w:t xml:space="preserve">TRƯỜNG </w:t>
            </w:r>
            <w:r>
              <w:rPr>
                <w:rFonts w:ascii="Times New Roman" w:hAnsi="Times New Roman"/>
                <w:b/>
                <w:sz w:val="24"/>
                <w:szCs w:val="24"/>
              </w:rPr>
              <w:t xml:space="preserve">PTDTNT </w:t>
            </w:r>
            <w:r w:rsidRPr="00451B24">
              <w:rPr>
                <w:rFonts w:ascii="Times New Roman" w:hAnsi="Times New Roman"/>
                <w:b/>
                <w:sz w:val="24"/>
                <w:szCs w:val="24"/>
              </w:rPr>
              <w:t>HUYỆN CƯ M’GAR</w:t>
            </w:r>
          </w:p>
          <w:p w:rsidR="00FC53A9" w:rsidRPr="00451B24" w:rsidRDefault="00FC53A9" w:rsidP="00451B24">
            <w:pPr>
              <w:spacing w:after="0" w:line="269" w:lineRule="auto"/>
              <w:ind w:right="-15"/>
              <w:jc w:val="center"/>
              <w:rPr>
                <w:rFonts w:ascii="Times New Roman" w:hAnsi="Times New Roman"/>
                <w:sz w:val="24"/>
                <w:szCs w:val="24"/>
              </w:rPr>
            </w:pPr>
          </w:p>
          <w:p w:rsidR="00FC53A9" w:rsidRPr="00451B24" w:rsidRDefault="00FC53A9" w:rsidP="00451B24">
            <w:pPr>
              <w:spacing w:after="0" w:line="269" w:lineRule="auto"/>
              <w:ind w:right="-15"/>
              <w:jc w:val="center"/>
              <w:rPr>
                <w:rFonts w:ascii="Times New Roman" w:hAnsi="Times New Roman"/>
                <w:sz w:val="24"/>
                <w:szCs w:val="24"/>
              </w:rPr>
            </w:pPr>
            <w:r w:rsidRPr="00451B24">
              <w:rPr>
                <w:rFonts w:ascii="Times New Roman" w:hAnsi="Times New Roman"/>
                <w:sz w:val="24"/>
                <w:szCs w:val="24"/>
              </w:rPr>
              <w:t>Số …./</w:t>
            </w:r>
            <w:r>
              <w:rPr>
                <w:rFonts w:ascii="Times New Roman" w:hAnsi="Times New Roman"/>
                <w:sz w:val="24"/>
                <w:szCs w:val="24"/>
              </w:rPr>
              <w:t>KH</w:t>
            </w:r>
            <w:r w:rsidRPr="00451B24">
              <w:rPr>
                <w:rFonts w:ascii="Times New Roman" w:hAnsi="Times New Roman"/>
                <w:sz w:val="24"/>
                <w:szCs w:val="24"/>
              </w:rPr>
              <w:t>-PTDTNT</w:t>
            </w:r>
            <w:r>
              <w:rPr>
                <w:rFonts w:ascii="Times New Roman" w:hAnsi="Times New Roman"/>
                <w:sz w:val="24"/>
                <w:szCs w:val="24"/>
              </w:rPr>
              <w:t xml:space="preserve"> THCS</w:t>
            </w:r>
          </w:p>
        </w:tc>
        <w:tc>
          <w:tcPr>
            <w:tcW w:w="5434" w:type="dxa"/>
          </w:tcPr>
          <w:p w:rsidR="00FC53A9" w:rsidRPr="00451B24" w:rsidRDefault="00FC53A9" w:rsidP="00451B24">
            <w:pPr>
              <w:spacing w:after="0" w:line="269" w:lineRule="auto"/>
              <w:ind w:right="-17"/>
              <w:jc w:val="center"/>
              <w:rPr>
                <w:rFonts w:ascii="Times New Roman" w:hAnsi="Times New Roman"/>
                <w:b/>
                <w:sz w:val="24"/>
                <w:szCs w:val="24"/>
              </w:rPr>
            </w:pPr>
            <w:r w:rsidRPr="00451B24">
              <w:rPr>
                <w:rFonts w:ascii="Times New Roman" w:hAnsi="Times New Roman"/>
                <w:b/>
                <w:sz w:val="24"/>
                <w:szCs w:val="24"/>
              </w:rPr>
              <w:t>CỘNG HÒA XÃ HỘI CHỦ NGHĨA VIỆT NAM</w:t>
            </w:r>
          </w:p>
          <w:p w:rsidR="00FC53A9" w:rsidRPr="00451B24" w:rsidRDefault="00FC53A9" w:rsidP="00451B24">
            <w:pPr>
              <w:spacing w:after="0" w:line="269" w:lineRule="auto"/>
              <w:ind w:right="-17"/>
              <w:jc w:val="center"/>
              <w:rPr>
                <w:rFonts w:ascii="Times New Roman" w:hAnsi="Times New Roman"/>
                <w:b/>
                <w:sz w:val="28"/>
                <w:szCs w:val="28"/>
              </w:rPr>
            </w:pPr>
            <w:r w:rsidRPr="00451B24">
              <w:rPr>
                <w:rFonts w:ascii="Times New Roman" w:hAnsi="Times New Roman"/>
                <w:b/>
                <w:sz w:val="28"/>
                <w:szCs w:val="28"/>
              </w:rPr>
              <w:t>Độc lập – Tự do – Hạnh phúc</w:t>
            </w:r>
          </w:p>
          <w:p w:rsidR="00FC53A9" w:rsidRPr="00451B24" w:rsidRDefault="00FC53A9" w:rsidP="00451B24">
            <w:pPr>
              <w:tabs>
                <w:tab w:val="left" w:pos="2415"/>
                <w:tab w:val="center" w:pos="2616"/>
              </w:tabs>
              <w:spacing w:after="0" w:line="269" w:lineRule="auto"/>
              <w:ind w:right="-17"/>
              <w:rPr>
                <w:rFonts w:ascii="Times New Roman" w:hAnsi="Times New Roman"/>
                <w:b/>
                <w:sz w:val="28"/>
                <w:szCs w:val="28"/>
              </w:rPr>
            </w:pPr>
            <w:r>
              <w:rPr>
                <w:noProof/>
              </w:rPr>
              <w:pict>
                <v:line id="_x0000_s1029" style="position:absolute;z-index:251656192" from="51.3pt,3.6pt" to="213.3pt,3.6pt"/>
              </w:pict>
            </w:r>
            <w:r w:rsidRPr="00451B24">
              <w:rPr>
                <w:rFonts w:ascii="Times New Roman" w:hAnsi="Times New Roman"/>
                <w:b/>
                <w:sz w:val="28"/>
                <w:szCs w:val="28"/>
              </w:rPr>
              <w:tab/>
            </w:r>
          </w:p>
          <w:p w:rsidR="00FC53A9" w:rsidRPr="00451B24" w:rsidRDefault="00FC53A9" w:rsidP="00451B24">
            <w:pPr>
              <w:tabs>
                <w:tab w:val="left" w:pos="2415"/>
                <w:tab w:val="center" w:pos="2616"/>
              </w:tabs>
              <w:spacing w:after="0" w:line="269" w:lineRule="auto"/>
              <w:ind w:right="-17"/>
              <w:jc w:val="right"/>
              <w:rPr>
                <w:rFonts w:ascii="Times New Roman" w:hAnsi="Times New Roman"/>
                <w:i/>
                <w:sz w:val="28"/>
                <w:szCs w:val="28"/>
              </w:rPr>
            </w:pPr>
            <w:r w:rsidRPr="00451B24">
              <w:rPr>
                <w:rFonts w:ascii="Times New Roman" w:hAnsi="Times New Roman"/>
                <w:i/>
                <w:sz w:val="28"/>
                <w:szCs w:val="28"/>
              </w:rPr>
              <w:t>Cư M’gar, ngày 01 tháng 02 năm 2021</w:t>
            </w:r>
          </w:p>
        </w:tc>
      </w:tr>
    </w:tbl>
    <w:p w:rsidR="00FC53A9" w:rsidRDefault="00FC53A9" w:rsidP="00955934">
      <w:pPr>
        <w:shd w:val="clear" w:color="auto" w:fill="FFFFFF"/>
        <w:spacing w:after="0" w:line="288" w:lineRule="auto"/>
        <w:jc w:val="center"/>
        <w:textAlignment w:val="baseline"/>
        <w:outlineLvl w:val="0"/>
        <w:rPr>
          <w:rFonts w:ascii="Times New Roman" w:hAnsi="Times New Roman"/>
          <w:color w:val="333333"/>
          <w:kern w:val="36"/>
          <w:sz w:val="28"/>
          <w:szCs w:val="28"/>
        </w:rPr>
      </w:pPr>
    </w:p>
    <w:p w:rsidR="00FC53A9" w:rsidRPr="00C526D0" w:rsidRDefault="00FC53A9" w:rsidP="00955934">
      <w:pPr>
        <w:shd w:val="clear" w:color="auto" w:fill="FFFFFF"/>
        <w:spacing w:after="0" w:line="288" w:lineRule="auto"/>
        <w:jc w:val="center"/>
        <w:textAlignment w:val="baseline"/>
        <w:outlineLvl w:val="0"/>
        <w:rPr>
          <w:rFonts w:ascii="Times New Roman" w:hAnsi="Times New Roman"/>
          <w:b/>
          <w:color w:val="FF0000"/>
          <w:kern w:val="36"/>
          <w:sz w:val="28"/>
          <w:szCs w:val="28"/>
        </w:rPr>
      </w:pPr>
      <w:r w:rsidRPr="00C526D0">
        <w:rPr>
          <w:rFonts w:ascii="Times New Roman" w:hAnsi="Times New Roman"/>
          <w:b/>
          <w:color w:val="FF0000"/>
          <w:kern w:val="36"/>
          <w:sz w:val="28"/>
          <w:szCs w:val="28"/>
        </w:rPr>
        <w:t xml:space="preserve">KẾ HOẠCH </w:t>
      </w:r>
    </w:p>
    <w:p w:rsidR="00FC53A9" w:rsidRPr="00C526D0" w:rsidRDefault="00FC53A9" w:rsidP="00955934">
      <w:pPr>
        <w:shd w:val="clear" w:color="auto" w:fill="FFFFFF"/>
        <w:spacing w:after="0" w:line="288" w:lineRule="auto"/>
        <w:jc w:val="center"/>
        <w:textAlignment w:val="baseline"/>
        <w:outlineLvl w:val="0"/>
        <w:rPr>
          <w:rFonts w:ascii="Times New Roman" w:hAnsi="Times New Roman"/>
          <w:b/>
          <w:color w:val="FF0000"/>
          <w:kern w:val="36"/>
          <w:sz w:val="28"/>
          <w:szCs w:val="28"/>
        </w:rPr>
      </w:pPr>
      <w:r w:rsidRPr="00C526D0">
        <w:rPr>
          <w:rFonts w:ascii="Times New Roman" w:hAnsi="Times New Roman"/>
          <w:b/>
          <w:color w:val="FF0000"/>
          <w:kern w:val="36"/>
          <w:sz w:val="28"/>
          <w:szCs w:val="28"/>
        </w:rPr>
        <w:t>Phòng chống dịch bệnh CoVid-19.</w:t>
      </w:r>
    </w:p>
    <w:p w:rsidR="00FC53A9" w:rsidRPr="005C11DA" w:rsidRDefault="00FC53A9" w:rsidP="00955934">
      <w:pPr>
        <w:spacing w:after="0" w:line="288" w:lineRule="auto"/>
        <w:jc w:val="both"/>
        <w:textAlignment w:val="baseline"/>
        <w:rPr>
          <w:rFonts w:ascii="Times New Roman" w:hAnsi="Times New Roman"/>
          <w:b/>
          <w:color w:val="333333"/>
          <w:sz w:val="28"/>
          <w:szCs w:val="28"/>
        </w:rPr>
      </w:pPr>
    </w:p>
    <w:p w:rsidR="00FC53A9" w:rsidRDefault="00FC53A9" w:rsidP="00585F1A">
      <w:pPr>
        <w:spacing w:after="0" w:line="288" w:lineRule="auto"/>
        <w:ind w:firstLine="720"/>
        <w:jc w:val="both"/>
        <w:textAlignment w:val="baseline"/>
        <w:rPr>
          <w:rFonts w:ascii="Times New Roman" w:hAnsi="Times New Roman"/>
          <w:i/>
          <w:sz w:val="28"/>
          <w:szCs w:val="28"/>
        </w:rPr>
      </w:pPr>
      <w:r w:rsidRPr="00980CD2">
        <w:rPr>
          <w:rFonts w:ascii="Times New Roman" w:hAnsi="Times New Roman"/>
          <w:i/>
          <w:sz w:val="28"/>
          <w:szCs w:val="28"/>
        </w:rPr>
        <w:t>Thực hiện Công văn số 69-CV/HU, ngày 02/12/2020 của Ban Thường vụ Huyện ủy Cư M’gar “Tập trung triển khai các biện pháp cấp bách  phòng chống dịch bệnh Covid-19 trên địa bàn huyện giai đoạn 3”.</w:t>
      </w:r>
    </w:p>
    <w:p w:rsidR="00FC53A9" w:rsidRPr="007C0CA1" w:rsidRDefault="00FC53A9" w:rsidP="00585F1A">
      <w:pPr>
        <w:spacing w:after="0" w:line="288" w:lineRule="auto"/>
        <w:ind w:firstLine="720"/>
        <w:jc w:val="both"/>
        <w:textAlignment w:val="baseline"/>
        <w:rPr>
          <w:rFonts w:ascii="Times New Roman" w:hAnsi="Times New Roman"/>
          <w:i/>
          <w:color w:val="333333"/>
          <w:sz w:val="28"/>
          <w:szCs w:val="28"/>
        </w:rPr>
      </w:pPr>
      <w:r>
        <w:rPr>
          <w:rFonts w:ascii="Times New Roman" w:hAnsi="Times New Roman"/>
          <w:i/>
          <w:sz w:val="28"/>
          <w:szCs w:val="28"/>
        </w:rPr>
        <w:t>Thực hiện công công văn số 95/UBND-KGXV, ngày 28/01/2021 V/v triển khai các biện pháp cấp bách để chống dịch bệnh CoVid-19 tại vùng dịch Hải Dương, Quảng Ninh Của UBND tỉnh Đắk Lắk</w:t>
      </w:r>
    </w:p>
    <w:p w:rsidR="00FC53A9" w:rsidRPr="00980CD2" w:rsidRDefault="00FC53A9" w:rsidP="00585F1A">
      <w:pPr>
        <w:shd w:val="clear" w:color="auto" w:fill="FFFFFF"/>
        <w:spacing w:after="0" w:line="288" w:lineRule="auto"/>
        <w:ind w:firstLine="720"/>
        <w:jc w:val="both"/>
        <w:textAlignment w:val="baseline"/>
        <w:rPr>
          <w:rFonts w:ascii="Times New Roman" w:hAnsi="Times New Roman"/>
          <w:i/>
          <w:color w:val="000000"/>
          <w:sz w:val="28"/>
          <w:szCs w:val="28"/>
          <w:bdr w:val="none" w:sz="0" w:space="0" w:color="auto" w:frame="1"/>
        </w:rPr>
      </w:pPr>
      <w:r w:rsidRPr="007C0CA1">
        <w:rPr>
          <w:rFonts w:ascii="Times New Roman" w:hAnsi="Times New Roman"/>
          <w:i/>
          <w:color w:val="000000"/>
          <w:sz w:val="28"/>
          <w:szCs w:val="28"/>
          <w:bdr w:val="none" w:sz="0" w:space="0" w:color="auto" w:frame="1"/>
          <w:lang w:val="vi-VN"/>
        </w:rPr>
        <w:t xml:space="preserve"> Trường </w:t>
      </w:r>
      <w:r>
        <w:rPr>
          <w:rFonts w:ascii="Times New Roman" w:hAnsi="Times New Roman"/>
          <w:i/>
          <w:color w:val="000000"/>
          <w:sz w:val="28"/>
          <w:szCs w:val="28"/>
          <w:bdr w:val="none" w:sz="0" w:space="0" w:color="auto" w:frame="1"/>
        </w:rPr>
        <w:t>PTDTNDTHCS huyện CưM’gar</w:t>
      </w:r>
      <w:r w:rsidRPr="007C0CA1">
        <w:rPr>
          <w:rFonts w:ascii="Times New Roman" w:hAnsi="Times New Roman"/>
          <w:i/>
          <w:color w:val="000000"/>
          <w:sz w:val="28"/>
          <w:szCs w:val="28"/>
          <w:bdr w:val="none" w:sz="0" w:space="0" w:color="auto" w:frame="1"/>
          <w:lang w:val="vi-VN"/>
        </w:rPr>
        <w:t xml:space="preserve"> xây dựng kế hoạch phòng chống dịch bệnh</w:t>
      </w:r>
      <w:r w:rsidRPr="00980CD2">
        <w:rPr>
          <w:rFonts w:ascii="Times New Roman" w:hAnsi="Times New Roman"/>
          <w:i/>
          <w:color w:val="000000"/>
          <w:sz w:val="28"/>
          <w:szCs w:val="28"/>
          <w:bdr w:val="none" w:sz="0" w:space="0" w:color="auto" w:frame="1"/>
        </w:rPr>
        <w:t xml:space="preserve"> Covid-19</w:t>
      </w:r>
      <w:r>
        <w:rPr>
          <w:rFonts w:ascii="Times New Roman" w:hAnsi="Times New Roman"/>
          <w:i/>
          <w:color w:val="000000"/>
          <w:sz w:val="28"/>
          <w:szCs w:val="28"/>
          <w:bdr w:val="none" w:sz="0" w:space="0" w:color="auto" w:frame="1"/>
        </w:rPr>
        <w:t xml:space="preserve"> trong nhà trường </w:t>
      </w:r>
      <w:r w:rsidRPr="007C0CA1">
        <w:rPr>
          <w:rFonts w:ascii="Times New Roman" w:hAnsi="Times New Roman"/>
          <w:i/>
          <w:color w:val="000000"/>
          <w:sz w:val="28"/>
          <w:szCs w:val="28"/>
          <w:bdr w:val="none" w:sz="0" w:space="0" w:color="auto" w:frame="1"/>
          <w:lang w:val="vi-VN"/>
        </w:rPr>
        <w:t>như sau:</w:t>
      </w:r>
    </w:p>
    <w:p w:rsidR="00FC53A9" w:rsidRDefault="00FC53A9" w:rsidP="00955934">
      <w:pPr>
        <w:shd w:val="clear" w:color="auto" w:fill="FFFFFF"/>
        <w:spacing w:after="0" w:line="288" w:lineRule="auto"/>
        <w:jc w:val="both"/>
        <w:textAlignment w:val="baseline"/>
        <w:rPr>
          <w:rFonts w:ascii="Times New Roman" w:hAnsi="Times New Roman"/>
          <w:b/>
          <w:bCs/>
          <w:color w:val="000000"/>
          <w:sz w:val="28"/>
          <w:szCs w:val="28"/>
          <w:bdr w:val="none" w:sz="0" w:space="0" w:color="auto" w:frame="1"/>
        </w:rPr>
      </w:pPr>
      <w:r w:rsidRPr="007C0CA1">
        <w:rPr>
          <w:rFonts w:ascii="Times New Roman" w:hAnsi="Times New Roman"/>
          <w:b/>
          <w:bCs/>
          <w:color w:val="333333"/>
          <w:sz w:val="28"/>
          <w:szCs w:val="28"/>
          <w:bdr w:val="none" w:sz="0" w:space="0" w:color="auto" w:frame="1"/>
        </w:rPr>
        <w:t>  </w:t>
      </w:r>
      <w:r w:rsidRPr="007C0CA1">
        <w:rPr>
          <w:rFonts w:ascii="Times New Roman" w:hAnsi="Times New Roman"/>
          <w:b/>
          <w:bCs/>
          <w:color w:val="000000"/>
          <w:sz w:val="28"/>
          <w:szCs w:val="28"/>
          <w:bdr w:val="none" w:sz="0" w:space="0" w:color="auto" w:frame="1"/>
          <w:lang w:val="vi-VN"/>
        </w:rPr>
        <w:t>I . Mục tiêu</w:t>
      </w:r>
    </w:p>
    <w:p w:rsidR="00FC53A9" w:rsidRPr="007252C1" w:rsidRDefault="00FC53A9" w:rsidP="00980CD2">
      <w:pPr>
        <w:pStyle w:val="ListParagraph"/>
        <w:shd w:val="clear" w:color="auto" w:fill="FFFFFF"/>
        <w:spacing w:after="0" w:line="288" w:lineRule="auto"/>
        <w:ind w:left="0"/>
        <w:jc w:val="both"/>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1.</w:t>
      </w:r>
      <w:r w:rsidRPr="007252C1">
        <w:rPr>
          <w:rFonts w:ascii="Times New Roman" w:hAnsi="Times New Roman"/>
          <w:b/>
          <w:bCs/>
          <w:color w:val="000000"/>
          <w:sz w:val="28"/>
          <w:szCs w:val="28"/>
          <w:bdr w:val="none" w:sz="0" w:space="0" w:color="auto" w:frame="1"/>
          <w:lang w:val="vi-VN"/>
        </w:rPr>
        <w:t>Mục tiêu chung</w:t>
      </w:r>
    </w:p>
    <w:p w:rsidR="00FC53A9" w:rsidRDefault="00FC53A9" w:rsidP="0087296D">
      <w:pPr>
        <w:pStyle w:val="ListParagraph"/>
        <w:shd w:val="clear" w:color="auto" w:fill="FFFFFF"/>
        <w:spacing w:after="0" w:line="288" w:lineRule="auto"/>
        <w:ind w:left="0"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lang w:val="vi-VN"/>
        </w:rPr>
        <w:t xml:space="preserve">Tăng cường các biện pháp phòng chống dịch bệnh nhằm ngăn chặn sự xâm nhập và lây lan của dịch bệnh, chủ động ứng phó có hiệu quả </w:t>
      </w:r>
      <w:r>
        <w:rPr>
          <w:rFonts w:ascii="Times New Roman" w:hAnsi="Times New Roman"/>
          <w:color w:val="000000"/>
          <w:sz w:val="28"/>
          <w:szCs w:val="28"/>
          <w:bdr w:val="none" w:sz="0" w:space="0" w:color="auto" w:frame="1"/>
        </w:rPr>
        <w:t xml:space="preserve">tốt </w:t>
      </w:r>
      <w:r w:rsidRPr="007252C1">
        <w:rPr>
          <w:rFonts w:ascii="Times New Roman" w:hAnsi="Times New Roman"/>
          <w:color w:val="000000"/>
          <w:sz w:val="28"/>
          <w:szCs w:val="28"/>
          <w:bdr w:val="none" w:sz="0" w:space="0" w:color="auto" w:frame="1"/>
          <w:lang w:val="vi-VN"/>
        </w:rPr>
        <w:t>nhất góp phần bảo vệ, chăm sóc và nâng cao sức khỏe</w:t>
      </w:r>
      <w:r>
        <w:rPr>
          <w:rFonts w:ascii="Times New Roman" w:hAnsi="Times New Roman"/>
          <w:color w:val="000000"/>
          <w:sz w:val="28"/>
          <w:szCs w:val="28"/>
          <w:bdr w:val="none" w:sz="0" w:space="0" w:color="auto" w:frame="1"/>
        </w:rPr>
        <w:t xml:space="preserve"> cho CBQL-GV-NV và</w:t>
      </w:r>
      <w:r>
        <w:rPr>
          <w:rFonts w:ascii="Times New Roman" w:hAnsi="Times New Roman"/>
          <w:color w:val="000000"/>
          <w:sz w:val="28"/>
          <w:szCs w:val="28"/>
          <w:bdr w:val="none" w:sz="0" w:space="0" w:color="auto" w:frame="1"/>
          <w:lang w:val="vi-VN"/>
        </w:rPr>
        <w:t xml:space="preserve"> học sinh</w:t>
      </w:r>
      <w:r>
        <w:rPr>
          <w:rFonts w:ascii="Times New Roman" w:hAnsi="Times New Roman"/>
          <w:color w:val="000000"/>
          <w:sz w:val="28"/>
          <w:szCs w:val="28"/>
          <w:bdr w:val="none" w:sz="0" w:space="0" w:color="auto" w:frame="1"/>
        </w:rPr>
        <w:t xml:space="preserve"> </w:t>
      </w:r>
      <w:r w:rsidRPr="007252C1">
        <w:rPr>
          <w:rFonts w:ascii="Times New Roman" w:hAnsi="Times New Roman"/>
          <w:color w:val="000000"/>
          <w:sz w:val="28"/>
          <w:szCs w:val="28"/>
          <w:bdr w:val="none" w:sz="0" w:space="0" w:color="auto" w:frame="1"/>
          <w:lang w:val="vi-VN"/>
        </w:rPr>
        <w:t>trong nhà trường.</w:t>
      </w:r>
    </w:p>
    <w:p w:rsidR="00FC53A9" w:rsidRDefault="00FC53A9" w:rsidP="00980CD2">
      <w:pPr>
        <w:pStyle w:val="ListParagraph"/>
        <w:shd w:val="clear" w:color="auto" w:fill="FFFFFF"/>
        <w:spacing w:after="0" w:line="288" w:lineRule="auto"/>
        <w:ind w:left="0"/>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b/>
          <w:bCs/>
          <w:color w:val="000000"/>
          <w:sz w:val="28"/>
          <w:szCs w:val="28"/>
          <w:bdr w:val="none" w:sz="0" w:space="0" w:color="auto" w:frame="1"/>
        </w:rPr>
        <w:t>  2</w:t>
      </w:r>
      <w:r w:rsidRPr="007252C1">
        <w:rPr>
          <w:rFonts w:ascii="Times New Roman" w:hAnsi="Times New Roman"/>
          <w:b/>
          <w:bCs/>
          <w:color w:val="000000"/>
          <w:sz w:val="28"/>
          <w:szCs w:val="28"/>
          <w:bdr w:val="none" w:sz="0" w:space="0" w:color="auto" w:frame="1"/>
          <w:lang w:val="vi-VN"/>
        </w:rPr>
        <w:t>. Mục tiêu c</w:t>
      </w:r>
      <w:r w:rsidRPr="007252C1">
        <w:rPr>
          <w:rFonts w:ascii="Times New Roman" w:hAnsi="Times New Roman"/>
          <w:b/>
          <w:bCs/>
          <w:color w:val="000000"/>
          <w:sz w:val="28"/>
          <w:szCs w:val="28"/>
          <w:bdr w:val="none" w:sz="0" w:space="0" w:color="auto" w:frame="1"/>
        </w:rPr>
        <w:t>ụ thể</w:t>
      </w:r>
    </w:p>
    <w:p w:rsidR="00FC53A9" w:rsidRDefault="00FC53A9" w:rsidP="0087296D">
      <w:pPr>
        <w:pStyle w:val="ListParagraph"/>
        <w:shd w:val="clear" w:color="auto" w:fill="FFFFFF"/>
        <w:spacing w:after="0" w:line="288" w:lineRule="auto"/>
        <w:ind w:left="0"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Theo dõi, quản lý tốt sức khỏe </w:t>
      </w:r>
      <w:r>
        <w:rPr>
          <w:rFonts w:ascii="Times New Roman" w:hAnsi="Times New Roman"/>
          <w:color w:val="000000"/>
          <w:sz w:val="28"/>
          <w:szCs w:val="28"/>
          <w:bdr w:val="none" w:sz="0" w:space="0" w:color="auto" w:frame="1"/>
        </w:rPr>
        <w:t xml:space="preserve">CBQL-GV-NV và </w:t>
      </w:r>
      <w:r w:rsidRPr="007252C1">
        <w:rPr>
          <w:rFonts w:ascii="Times New Roman" w:hAnsi="Times New Roman"/>
          <w:color w:val="000000"/>
          <w:sz w:val="28"/>
          <w:szCs w:val="28"/>
          <w:bdr w:val="none" w:sz="0" w:space="0" w:color="auto" w:frame="1"/>
        </w:rPr>
        <w:t>học sinh nhà trường, giám sát chặt chẽ, phát hiện sớm các trường hợp mắc bệnh hoặc nghi ngờ mắc bệnh, ngăn chặn kịp thời không để dịch bệnh xâm nhập vào trường học.</w:t>
      </w:r>
    </w:p>
    <w:p w:rsidR="00FC53A9" w:rsidRPr="007252C1" w:rsidRDefault="00FC53A9" w:rsidP="0087296D">
      <w:pPr>
        <w:pStyle w:val="ListParagraph"/>
        <w:shd w:val="clear" w:color="auto" w:fill="FFFFFF"/>
        <w:spacing w:after="0" w:line="288" w:lineRule="auto"/>
        <w:ind w:left="0"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Tuyên truyền, giáo dục nâng cao nhận thức cho CBQL-GV-NV; học sinh và cha mẹ học sinh về nguyên nhân, hậu quả và các biện pháp phòng, chống dịch bệnh Covid-19 trong gai đoạn mới.</w:t>
      </w:r>
    </w:p>
    <w:p w:rsidR="00FC53A9" w:rsidRDefault="00FC53A9" w:rsidP="0087296D">
      <w:pPr>
        <w:pStyle w:val="ListParagraph"/>
        <w:shd w:val="clear" w:color="auto" w:fill="FFFFFF"/>
        <w:spacing w:after="0" w:line="288" w:lineRule="auto"/>
        <w:ind w:left="0"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Triển khai các hoạt động vệ sinh phòng bệnh tại trường, đảm bảo các điều kiện về vệ sinh quan cảnh, lớp học, nguồn lực và cơ sở vật chất sẵn sàng đáp ứng kịp thời với các tình huống về dịch bệnh trong nhà trường.</w:t>
      </w:r>
    </w:p>
    <w:p w:rsidR="00FC53A9" w:rsidRDefault="00FC53A9" w:rsidP="00955934">
      <w:pPr>
        <w:shd w:val="clear" w:color="auto" w:fill="FFFFFF"/>
        <w:spacing w:after="0" w:line="288" w:lineRule="auto"/>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b/>
          <w:bCs/>
          <w:color w:val="000000"/>
          <w:sz w:val="28"/>
          <w:szCs w:val="28"/>
          <w:bdr w:val="none" w:sz="0" w:space="0" w:color="auto" w:frame="1"/>
        </w:rPr>
        <w:t>II. CÁC CHỈ TIÊU CHÍNH</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 100% cán bộ</w:t>
      </w:r>
      <w:r>
        <w:rPr>
          <w:rFonts w:ascii="Times New Roman" w:hAnsi="Times New Roman"/>
          <w:color w:val="000000"/>
          <w:sz w:val="28"/>
          <w:szCs w:val="28"/>
          <w:bdr w:val="none" w:sz="0" w:space="0" w:color="auto" w:frame="1"/>
        </w:rPr>
        <w:t xml:space="preserve"> quản lý</w:t>
      </w:r>
      <w:r w:rsidRPr="007252C1">
        <w:rPr>
          <w:rFonts w:ascii="Times New Roman" w:hAnsi="Times New Roman"/>
          <w:color w:val="000000"/>
          <w:sz w:val="28"/>
          <w:szCs w:val="28"/>
          <w:bdr w:val="none" w:sz="0" w:space="0" w:color="auto" w:frame="1"/>
        </w:rPr>
        <w:t xml:space="preserve">, giáo viên, nhân viên, học sinh, cha mẹ học sinh được tuyên truyền về nguyên nhân, hậu quả và các biện pháp </w:t>
      </w:r>
      <w:r>
        <w:rPr>
          <w:rFonts w:ascii="Times New Roman" w:hAnsi="Times New Roman"/>
          <w:color w:val="000000"/>
          <w:sz w:val="28"/>
          <w:szCs w:val="28"/>
          <w:bdr w:val="none" w:sz="0" w:space="0" w:color="auto" w:frame="1"/>
        </w:rPr>
        <w:t>phòng, chống dịch bệnh Covid-19 trong giáo đoạn mới.</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100%  cán bộ quản lý,</w:t>
      </w:r>
      <w:r w:rsidRPr="007252C1">
        <w:rPr>
          <w:rFonts w:ascii="Times New Roman" w:hAnsi="Times New Roman"/>
          <w:color w:val="000000"/>
          <w:sz w:val="28"/>
          <w:szCs w:val="28"/>
          <w:bdr w:val="none" w:sz="0" w:space="0" w:color="auto" w:frame="1"/>
        </w:rPr>
        <w:t xml:space="preserve"> giáo viên, nhân viên, học sinh trong nhà trường được theo dõi, quản lý về sức khỏe.</w:t>
      </w:r>
    </w:p>
    <w:p w:rsidR="00FC53A9" w:rsidRDefault="00FC53A9" w:rsidP="0087296D">
      <w:pPr>
        <w:shd w:val="clear" w:color="auto" w:fill="FFFFFF"/>
        <w:spacing w:after="0" w:line="288" w:lineRule="auto"/>
        <w:ind w:firstLine="720"/>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 Đảm bảo vệ sinh môi trường, vệ sinh an toàn thực phẩm, nguồn lực và cơ sở vật chất sẵn sàng đáp ứng kịp thời với các tình huống về dịch bệnh trong nhà trường.</w:t>
      </w:r>
      <w:r w:rsidRPr="007252C1">
        <w:rPr>
          <w:rFonts w:ascii="Times New Roman" w:hAnsi="Times New Roman"/>
          <w:color w:val="333333"/>
          <w:sz w:val="28"/>
          <w:szCs w:val="28"/>
        </w:rPr>
        <w:br/>
      </w:r>
      <w:r>
        <w:rPr>
          <w:rFonts w:ascii="Times New Roman" w:hAnsi="Times New Roman"/>
          <w:b/>
          <w:bCs/>
          <w:color w:val="000000"/>
          <w:sz w:val="28"/>
          <w:szCs w:val="28"/>
          <w:bdr w:val="none" w:sz="0" w:space="0" w:color="auto" w:frame="1"/>
        </w:rPr>
        <w:t> </w:t>
      </w:r>
      <w:r w:rsidRPr="007252C1">
        <w:rPr>
          <w:rFonts w:ascii="Times New Roman" w:hAnsi="Times New Roman"/>
          <w:b/>
          <w:bCs/>
          <w:color w:val="000000"/>
          <w:sz w:val="28"/>
          <w:szCs w:val="28"/>
          <w:bdr w:val="none" w:sz="0" w:space="0" w:color="auto" w:frame="1"/>
        </w:rPr>
        <w:t xml:space="preserve"> III. PHẠM VI, ĐỐI TƯỢNG ÁP DỤNG</w:t>
      </w:r>
    </w:p>
    <w:p w:rsidR="00FC53A9" w:rsidRPr="00652FD3" w:rsidRDefault="00FC53A9" w:rsidP="00955934">
      <w:pPr>
        <w:shd w:val="clear" w:color="auto" w:fill="FFFFFF"/>
        <w:spacing w:after="0" w:line="288" w:lineRule="auto"/>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1. Phạm vi áp dụng: Trường </w:t>
      </w:r>
      <w:r>
        <w:rPr>
          <w:rFonts w:ascii="Times New Roman" w:hAnsi="Times New Roman"/>
          <w:color w:val="000000"/>
          <w:sz w:val="28"/>
          <w:szCs w:val="28"/>
          <w:bdr w:val="none" w:sz="0" w:space="0" w:color="auto" w:frame="1"/>
        </w:rPr>
        <w:t>PTDTNT THCS huyện</w:t>
      </w:r>
      <w:r w:rsidRPr="007252C1">
        <w:rPr>
          <w:rFonts w:ascii="Times New Roman" w:hAnsi="Times New Roman"/>
          <w:color w:val="000000"/>
          <w:sz w:val="28"/>
          <w:szCs w:val="28"/>
          <w:bdr w:val="none" w:sz="0" w:space="0" w:color="auto" w:frame="1"/>
        </w:rPr>
        <w:t>.</w:t>
      </w:r>
    </w:p>
    <w:p w:rsidR="00FC53A9" w:rsidRDefault="00FC53A9" w:rsidP="00955934">
      <w:pPr>
        <w:shd w:val="clear" w:color="auto" w:fill="FFFFFF"/>
        <w:spacing w:after="0" w:line="288" w:lineRule="auto"/>
        <w:jc w:val="both"/>
        <w:textAlignment w:val="baseline"/>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w:t>
      </w:r>
      <w:r w:rsidRPr="007252C1">
        <w:rPr>
          <w:rFonts w:ascii="Times New Roman" w:hAnsi="Times New Roman"/>
          <w:color w:val="000000"/>
          <w:sz w:val="28"/>
          <w:szCs w:val="28"/>
          <w:bdr w:val="none" w:sz="0" w:space="0" w:color="auto" w:frame="1"/>
        </w:rPr>
        <w:t>2. Đối tượng áp dụng:</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Toàn thể </w:t>
      </w:r>
      <w:r>
        <w:rPr>
          <w:rFonts w:ascii="Times New Roman" w:hAnsi="Times New Roman"/>
          <w:color w:val="000000"/>
          <w:sz w:val="28"/>
          <w:szCs w:val="28"/>
          <w:bdr w:val="none" w:sz="0" w:space="0" w:color="auto" w:frame="1"/>
        </w:rPr>
        <w:t>CBQL-GV-NV và</w:t>
      </w:r>
      <w:r w:rsidRPr="007252C1">
        <w:rPr>
          <w:rFonts w:ascii="Times New Roman" w:hAnsi="Times New Roman"/>
          <w:color w:val="000000"/>
          <w:sz w:val="28"/>
          <w:szCs w:val="28"/>
          <w:bdr w:val="none" w:sz="0" w:space="0" w:color="auto" w:frame="1"/>
        </w:rPr>
        <w:t xml:space="preserve"> học sinh trong nhà trường.</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w:t>
      </w:r>
      <w:r w:rsidRPr="007252C1">
        <w:rPr>
          <w:rFonts w:ascii="Times New Roman" w:hAnsi="Times New Roman"/>
          <w:color w:val="000000"/>
          <w:sz w:val="28"/>
          <w:szCs w:val="28"/>
          <w:bdr w:val="none" w:sz="0" w:space="0" w:color="auto" w:frame="1"/>
        </w:rPr>
        <w:t xml:space="preserve"> Phụ huynh của nhà trường.</w:t>
      </w:r>
    </w:p>
    <w:p w:rsidR="00FC53A9" w:rsidRDefault="00FC53A9" w:rsidP="00955934">
      <w:pPr>
        <w:shd w:val="clear" w:color="auto" w:fill="FFFFFF"/>
        <w:spacing w:after="0" w:line="288" w:lineRule="auto"/>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b/>
          <w:bCs/>
          <w:color w:val="000000"/>
          <w:sz w:val="28"/>
          <w:szCs w:val="28"/>
          <w:bdr w:val="none" w:sz="0" w:space="0" w:color="auto" w:frame="1"/>
        </w:rPr>
        <w:t>IV. NHỮNG NHIỆM VỤ VÀ GIẢI PHÁP CHỦ YẾU</w:t>
      </w:r>
    </w:p>
    <w:p w:rsidR="00FC53A9" w:rsidRDefault="00FC53A9" w:rsidP="0087296D">
      <w:pPr>
        <w:shd w:val="clear" w:color="auto" w:fill="FFFFFF"/>
        <w:spacing w:after="0" w:line="288" w:lineRule="auto"/>
        <w:ind w:firstLine="720"/>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color w:val="000000"/>
          <w:sz w:val="28"/>
          <w:szCs w:val="28"/>
          <w:bdr w:val="none" w:sz="0" w:space="0" w:color="auto" w:frame="1"/>
        </w:rPr>
        <w:t>Tiếp tục quán triệt đến cán bộ quản lý, giáo viên, nhân viên và học sinh nâng cao nhận thức trong công tác phòng, chống dịch Covid-19</w:t>
      </w:r>
      <w:r>
        <w:rPr>
          <w:rFonts w:ascii="Times New Roman" w:hAnsi="Times New Roman"/>
          <w:color w:val="000000"/>
          <w:sz w:val="28"/>
          <w:szCs w:val="28"/>
          <w:bdr w:val="none" w:sz="0" w:space="0" w:color="auto" w:frame="1"/>
        </w:rPr>
        <w:t xml:space="preserve"> trong tình hình mới. T</w:t>
      </w:r>
      <w:r w:rsidRPr="007252C1">
        <w:rPr>
          <w:rFonts w:ascii="Times New Roman" w:hAnsi="Times New Roman"/>
          <w:color w:val="000000"/>
          <w:sz w:val="28"/>
          <w:szCs w:val="28"/>
          <w:bdr w:val="none" w:sz="0" w:space="0" w:color="auto" w:frame="1"/>
        </w:rPr>
        <w:t xml:space="preserve">hực hiện </w:t>
      </w:r>
      <w:r>
        <w:rPr>
          <w:rFonts w:ascii="Times New Roman" w:hAnsi="Times New Roman"/>
          <w:color w:val="000000"/>
          <w:sz w:val="28"/>
          <w:szCs w:val="28"/>
          <w:bdr w:val="none" w:sz="0" w:space="0" w:color="auto" w:frame="1"/>
        </w:rPr>
        <w:t xml:space="preserve">nghiêm túc </w:t>
      </w:r>
      <w:r w:rsidRPr="007252C1">
        <w:rPr>
          <w:rFonts w:ascii="Times New Roman" w:hAnsi="Times New Roman"/>
          <w:color w:val="000000"/>
          <w:sz w:val="28"/>
          <w:szCs w:val="28"/>
          <w:bdr w:val="none" w:sz="0" w:space="0" w:color="auto" w:frame="1"/>
        </w:rPr>
        <w:t xml:space="preserve">các văn bản chỉ đạo của </w:t>
      </w:r>
      <w:r>
        <w:rPr>
          <w:rFonts w:ascii="Times New Roman" w:hAnsi="Times New Roman"/>
          <w:color w:val="000000"/>
          <w:sz w:val="28"/>
          <w:szCs w:val="28"/>
          <w:bdr w:val="none" w:sz="0" w:space="0" w:color="auto" w:frame="1"/>
        </w:rPr>
        <w:t xml:space="preserve">UBND tỉnh Đắk Lắk, </w:t>
      </w:r>
      <w:r w:rsidRPr="007252C1">
        <w:rPr>
          <w:rFonts w:ascii="Times New Roman" w:hAnsi="Times New Roman"/>
          <w:color w:val="000000"/>
          <w:sz w:val="28"/>
          <w:szCs w:val="28"/>
          <w:bdr w:val="none" w:sz="0" w:space="0" w:color="auto" w:frame="1"/>
        </w:rPr>
        <w:t xml:space="preserve">Sở </w:t>
      </w:r>
      <w:r>
        <w:rPr>
          <w:rFonts w:ascii="Times New Roman" w:hAnsi="Times New Roman"/>
          <w:color w:val="000000"/>
          <w:sz w:val="28"/>
          <w:szCs w:val="28"/>
          <w:bdr w:val="none" w:sz="0" w:space="0" w:color="auto" w:frame="1"/>
        </w:rPr>
        <w:t>GD</w:t>
      </w:r>
      <w:r w:rsidRPr="007252C1">
        <w:rPr>
          <w:rFonts w:ascii="Times New Roman" w:hAnsi="Times New Roman"/>
          <w:color w:val="000000"/>
          <w:sz w:val="28"/>
          <w:szCs w:val="28"/>
          <w:bdr w:val="none" w:sz="0" w:space="0" w:color="auto" w:frame="1"/>
        </w:rPr>
        <w:t xml:space="preserve">&amp;ĐT </w:t>
      </w:r>
      <w:r>
        <w:rPr>
          <w:rFonts w:ascii="Times New Roman" w:hAnsi="Times New Roman"/>
          <w:color w:val="000000"/>
          <w:sz w:val="28"/>
          <w:szCs w:val="28"/>
          <w:bdr w:val="none" w:sz="0" w:space="0" w:color="auto" w:frame="1"/>
        </w:rPr>
        <w:t>Đắk L</w:t>
      </w:r>
      <w:r w:rsidRPr="007252C1">
        <w:rPr>
          <w:rFonts w:ascii="Times New Roman" w:hAnsi="Times New Roman"/>
          <w:color w:val="000000"/>
          <w:sz w:val="28"/>
          <w:szCs w:val="28"/>
          <w:bdr w:val="none" w:sz="0" w:space="0" w:color="auto" w:frame="1"/>
        </w:rPr>
        <w:t>ắk, Huyện ủy-UBND huện CưM’gar, PGD&amp;ĐT CưM’gar</w:t>
      </w:r>
      <w:r>
        <w:rPr>
          <w:rFonts w:ascii="Times New Roman" w:hAnsi="Times New Roman"/>
          <w:color w:val="000000"/>
          <w:sz w:val="28"/>
          <w:szCs w:val="28"/>
          <w:bdr w:val="none" w:sz="0" w:space="0" w:color="auto" w:frame="1"/>
        </w:rPr>
        <w:t>…</w:t>
      </w:r>
    </w:p>
    <w:p w:rsidR="00FC53A9" w:rsidRPr="00B638B6" w:rsidRDefault="00FC53A9" w:rsidP="0087296D">
      <w:pPr>
        <w:spacing w:after="0" w:line="288" w:lineRule="auto"/>
        <w:ind w:firstLine="720"/>
        <w:jc w:val="both"/>
        <w:rPr>
          <w:rFonts w:ascii="Times New Roman" w:hAnsi="Times New Roman"/>
          <w:sz w:val="28"/>
          <w:szCs w:val="28"/>
        </w:rPr>
      </w:pPr>
      <w:r w:rsidRPr="00B638B6">
        <w:rPr>
          <w:rFonts w:ascii="Times New Roman" w:hAnsi="Times New Roman"/>
          <w:sz w:val="28"/>
          <w:szCs w:val="28"/>
        </w:rPr>
        <w:t xml:space="preserve"> Tiếp tục tuyên truyền quán triệt sâu sắc đến </w:t>
      </w:r>
      <w:r w:rsidRPr="007252C1">
        <w:rPr>
          <w:rFonts w:ascii="Times New Roman" w:hAnsi="Times New Roman"/>
          <w:color w:val="000000"/>
          <w:sz w:val="28"/>
          <w:szCs w:val="28"/>
          <w:bdr w:val="none" w:sz="0" w:space="0" w:color="auto" w:frame="1"/>
        </w:rPr>
        <w:t xml:space="preserve">cán bộ quản lý, giáo viên, nhân viên và học sinh </w:t>
      </w:r>
      <w:r w:rsidRPr="00B638B6">
        <w:rPr>
          <w:rFonts w:ascii="Times New Roman" w:hAnsi="Times New Roman"/>
          <w:sz w:val="28"/>
          <w:szCs w:val="28"/>
        </w:rPr>
        <w:t>nghiêm túc thực hiện các b</w:t>
      </w:r>
      <w:r>
        <w:rPr>
          <w:rFonts w:ascii="Times New Roman" w:hAnsi="Times New Roman"/>
          <w:sz w:val="28"/>
          <w:szCs w:val="28"/>
        </w:rPr>
        <w:t>iện pháp phòng, chống dịch Covid</w:t>
      </w:r>
      <w:r w:rsidRPr="00B638B6">
        <w:rPr>
          <w:rFonts w:ascii="Times New Roman" w:hAnsi="Times New Roman"/>
          <w:sz w:val="28"/>
          <w:szCs w:val="28"/>
        </w:rPr>
        <w:t>-19 với mức độ cảnh giác cao nhất, khôn</w:t>
      </w:r>
      <w:r>
        <w:rPr>
          <w:rFonts w:ascii="Times New Roman" w:hAnsi="Times New Roman"/>
          <w:sz w:val="28"/>
          <w:szCs w:val="28"/>
        </w:rPr>
        <w:t>g được chủ quan, lơ là với tinh thần “</w:t>
      </w:r>
      <w:r w:rsidRPr="00652FD3">
        <w:rPr>
          <w:rFonts w:ascii="Times New Roman" w:hAnsi="Times New Roman"/>
          <w:i/>
          <w:sz w:val="28"/>
          <w:szCs w:val="28"/>
        </w:rPr>
        <w:t>chống dịch như chống giặc</w:t>
      </w:r>
      <w:r>
        <w:rPr>
          <w:rFonts w:ascii="Times New Roman" w:hAnsi="Times New Roman"/>
          <w:sz w:val="28"/>
          <w:szCs w:val="28"/>
        </w:rPr>
        <w:t>”. Mỗi CBQL-GV-NV và học sinh cần n</w:t>
      </w:r>
      <w:r w:rsidRPr="00B638B6">
        <w:rPr>
          <w:rFonts w:ascii="Times New Roman" w:hAnsi="Times New Roman"/>
          <w:sz w:val="28"/>
          <w:szCs w:val="28"/>
        </w:rPr>
        <w:t>âng cao ý thức cộng đồng về các biện pháp phòng, chống dịch bệnh nhất là</w:t>
      </w:r>
      <w:r w:rsidRPr="00B638B6">
        <w:rPr>
          <w:rFonts w:ascii="Times New Roman" w:hAnsi="Times New Roman"/>
          <w:i/>
          <w:sz w:val="28"/>
          <w:szCs w:val="28"/>
        </w:rPr>
        <w:t xml:space="preserve"> “Thông điệp 5K”:</w:t>
      </w:r>
      <w:r w:rsidRPr="00B638B6">
        <w:rPr>
          <w:rFonts w:ascii="Times New Roman" w:hAnsi="Times New Roman"/>
          <w:sz w:val="28"/>
          <w:szCs w:val="28"/>
        </w:rPr>
        <w:t xml:space="preserve"> </w:t>
      </w:r>
      <w:r w:rsidRPr="00B638B6">
        <w:rPr>
          <w:rFonts w:ascii="Times New Roman" w:hAnsi="Times New Roman"/>
          <w:i/>
          <w:sz w:val="28"/>
          <w:szCs w:val="28"/>
        </w:rPr>
        <w:t>Khẩu trang, khử khuẩn, khoảng cách, không tụ tập đông người, khai báo y tế”</w:t>
      </w:r>
      <w:r w:rsidRPr="00B638B6">
        <w:rPr>
          <w:rFonts w:ascii="Times New Roman" w:hAnsi="Times New Roman"/>
          <w:sz w:val="28"/>
          <w:szCs w:val="28"/>
        </w:rPr>
        <w:t xml:space="preserve"> </w:t>
      </w:r>
    </w:p>
    <w:p w:rsidR="00FC53A9" w:rsidRPr="00B638B6" w:rsidRDefault="00FC53A9" w:rsidP="0087296D">
      <w:pPr>
        <w:spacing w:after="0" w:line="288" w:lineRule="auto"/>
        <w:ind w:firstLine="720"/>
        <w:jc w:val="both"/>
        <w:rPr>
          <w:rFonts w:ascii="Times New Roman" w:hAnsi="Times New Roman"/>
          <w:sz w:val="28"/>
          <w:szCs w:val="28"/>
        </w:rPr>
      </w:pPr>
      <w:r w:rsidRPr="00B638B6">
        <w:rPr>
          <w:rFonts w:ascii="Times New Roman" w:hAnsi="Times New Roman"/>
          <w:sz w:val="28"/>
          <w:szCs w:val="28"/>
        </w:rPr>
        <w:t xml:space="preserve">Vận động người thân, gia đình và nhân dân </w:t>
      </w:r>
      <w:r>
        <w:rPr>
          <w:rFonts w:ascii="Times New Roman" w:hAnsi="Times New Roman"/>
          <w:sz w:val="28"/>
          <w:szCs w:val="28"/>
        </w:rPr>
        <w:t xml:space="preserve">nơi cư trú </w:t>
      </w:r>
      <w:r w:rsidRPr="00B638B6">
        <w:rPr>
          <w:rFonts w:ascii="Times New Roman" w:hAnsi="Times New Roman"/>
          <w:sz w:val="28"/>
          <w:szCs w:val="28"/>
        </w:rPr>
        <w:t xml:space="preserve">nghiêm túc chấp hành, chủ động thực hiện đeo khẩu trang và khử khuẩn </w:t>
      </w:r>
      <w:r w:rsidRPr="00B638B6">
        <w:rPr>
          <w:rFonts w:ascii="Times New Roman" w:hAnsi="Times New Roman"/>
          <w:i/>
          <w:sz w:val="28"/>
          <w:szCs w:val="28"/>
        </w:rPr>
        <w:t>(thông điệp 2K),</w:t>
      </w:r>
      <w:r w:rsidRPr="00B638B6">
        <w:rPr>
          <w:rFonts w:ascii="Times New Roman" w:hAnsi="Times New Roman"/>
          <w:sz w:val="28"/>
          <w:szCs w:val="28"/>
        </w:rPr>
        <w:t xml:space="preserve"> nhằm tự bảo vệ sức khỏe của bản thân, gia đình và cộng đồng; </w:t>
      </w:r>
      <w:r w:rsidRPr="007252C1">
        <w:rPr>
          <w:rFonts w:ascii="Times New Roman" w:hAnsi="Times New Roman"/>
          <w:color w:val="000000"/>
          <w:sz w:val="28"/>
          <w:szCs w:val="28"/>
          <w:bdr w:val="none" w:sz="0" w:space="0" w:color="auto" w:frame="1"/>
        </w:rPr>
        <w:t>cán bộ quản lý</w:t>
      </w:r>
      <w:r>
        <w:rPr>
          <w:rFonts w:ascii="Times New Roman" w:hAnsi="Times New Roman"/>
          <w:color w:val="000000"/>
          <w:sz w:val="28"/>
          <w:szCs w:val="28"/>
          <w:bdr w:val="none" w:sz="0" w:space="0" w:color="auto" w:frame="1"/>
        </w:rPr>
        <w:t xml:space="preserve">, giáo viên, nhân viên, </w:t>
      </w:r>
      <w:r w:rsidRPr="007252C1">
        <w:rPr>
          <w:rFonts w:ascii="Times New Roman" w:hAnsi="Times New Roman"/>
          <w:color w:val="000000"/>
          <w:sz w:val="28"/>
          <w:szCs w:val="28"/>
          <w:bdr w:val="none" w:sz="0" w:space="0" w:color="auto" w:frame="1"/>
        </w:rPr>
        <w:t xml:space="preserve">học sinh </w:t>
      </w:r>
      <w:r w:rsidRPr="00B638B6">
        <w:rPr>
          <w:rFonts w:ascii="Times New Roman" w:hAnsi="Times New Roman"/>
          <w:sz w:val="28"/>
          <w:szCs w:val="28"/>
        </w:rPr>
        <w:t>và người dân trở về từ vùng có dịch bắt buộc khai báo y tế theo quy định.</w:t>
      </w:r>
    </w:p>
    <w:p w:rsidR="00FC53A9" w:rsidRPr="00B638B6" w:rsidRDefault="00FC53A9" w:rsidP="0087296D">
      <w:pPr>
        <w:spacing w:after="0" w:line="288" w:lineRule="auto"/>
        <w:ind w:firstLine="720"/>
        <w:jc w:val="both"/>
        <w:rPr>
          <w:rFonts w:ascii="Times New Roman" w:hAnsi="Times New Roman"/>
          <w:sz w:val="28"/>
          <w:szCs w:val="28"/>
        </w:rPr>
      </w:pPr>
      <w:r>
        <w:rPr>
          <w:rFonts w:ascii="Times New Roman" w:hAnsi="Times New Roman"/>
          <w:sz w:val="28"/>
          <w:szCs w:val="28"/>
        </w:rPr>
        <w:t>Cán bộ y tế p</w:t>
      </w:r>
      <w:r w:rsidRPr="00B638B6">
        <w:rPr>
          <w:rFonts w:ascii="Times New Roman" w:hAnsi="Times New Roman"/>
          <w:sz w:val="28"/>
          <w:szCs w:val="28"/>
        </w:rPr>
        <w:t xml:space="preserve">hối hợp </w:t>
      </w:r>
      <w:r>
        <w:rPr>
          <w:rFonts w:ascii="Times New Roman" w:hAnsi="Times New Roman"/>
          <w:sz w:val="28"/>
          <w:szCs w:val="28"/>
        </w:rPr>
        <w:t xml:space="preserve">với 4 GVCN lớp và bộ phận phụ trách pháp chế </w:t>
      </w:r>
      <w:r w:rsidRPr="00B638B6">
        <w:rPr>
          <w:rFonts w:ascii="Times New Roman" w:hAnsi="Times New Roman"/>
          <w:sz w:val="28"/>
          <w:szCs w:val="28"/>
        </w:rPr>
        <w:t xml:space="preserve">tuyên truyền, phổ biến, quán triệt cho </w:t>
      </w:r>
      <w:r w:rsidRPr="007252C1">
        <w:rPr>
          <w:rFonts w:ascii="Times New Roman" w:hAnsi="Times New Roman"/>
          <w:color w:val="000000"/>
          <w:sz w:val="28"/>
          <w:szCs w:val="28"/>
          <w:bdr w:val="none" w:sz="0" w:space="0" w:color="auto" w:frame="1"/>
        </w:rPr>
        <w:t xml:space="preserve">cán bộ quản lý, giáo viên, nhân viên và học sinh </w:t>
      </w:r>
      <w:r w:rsidRPr="00B638B6">
        <w:rPr>
          <w:rFonts w:ascii="Times New Roman" w:hAnsi="Times New Roman"/>
          <w:sz w:val="28"/>
          <w:szCs w:val="28"/>
        </w:rPr>
        <w:t xml:space="preserve">về tình hình dịch bệnh; không bình luận, chia sẻ thông tin </w:t>
      </w:r>
      <w:r w:rsidRPr="00B638B6">
        <w:rPr>
          <w:rFonts w:ascii="Times New Roman" w:hAnsi="Times New Roman"/>
          <w:color w:val="333333"/>
          <w:sz w:val="28"/>
          <w:szCs w:val="28"/>
        </w:rPr>
        <w:t xml:space="preserve">sai lệnh, thông tin chưa được kiểm chứng </w:t>
      </w:r>
      <w:r w:rsidRPr="00B638B6">
        <w:rPr>
          <w:rFonts w:ascii="Times New Roman" w:hAnsi="Times New Roman"/>
          <w:sz w:val="28"/>
          <w:szCs w:val="28"/>
        </w:rPr>
        <w:t>trên các trang mạng xã hội, gây hoang mang lo lắng.</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lang w:val="de-DE"/>
        </w:rPr>
      </w:pPr>
      <w:r w:rsidRPr="007252C1">
        <w:rPr>
          <w:rFonts w:ascii="Times New Roman" w:hAnsi="Times New Roman"/>
          <w:color w:val="000000"/>
          <w:sz w:val="28"/>
          <w:szCs w:val="28"/>
          <w:bdr w:val="none" w:sz="0" w:space="0" w:color="auto" w:frame="1"/>
          <w:lang w:val="de-DE"/>
        </w:rPr>
        <w:t xml:space="preserve"> Củng cố, duy trì hoạt động Ban Chỉ đạo phòng chống dịch Covid-19 trong nhà trường để nâng cao chất lượng, hiệu quả và chủ động trong phòng chống dịch bệnh, kịp thời chỉ đạo triển khai công tác phòng, chống và ứng phó khi dịch bệnh xảy ra tại địa phương và trong nhà trường.</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lang w:val="de-DE"/>
        </w:rPr>
      </w:pPr>
      <w:r w:rsidRPr="007252C1">
        <w:rPr>
          <w:rFonts w:ascii="Times New Roman" w:hAnsi="Times New Roman"/>
          <w:color w:val="000000"/>
          <w:sz w:val="28"/>
          <w:szCs w:val="28"/>
          <w:bdr w:val="none" w:sz="0" w:space="0" w:color="auto" w:frame="1"/>
          <w:lang w:val="de-DE"/>
        </w:rPr>
        <w:t xml:space="preserve"> </w:t>
      </w:r>
      <w:r>
        <w:rPr>
          <w:rFonts w:ascii="Times New Roman" w:hAnsi="Times New Roman"/>
          <w:color w:val="000000"/>
          <w:sz w:val="28"/>
          <w:szCs w:val="28"/>
          <w:bdr w:val="none" w:sz="0" w:space="0" w:color="auto" w:frame="1"/>
          <w:lang w:val="de-DE"/>
        </w:rPr>
        <w:t xml:space="preserve">Bổ sung nước sát khuẩn, xà phòng, dụng cụ đo thân nhiệt, </w:t>
      </w:r>
      <w:r w:rsidRPr="007252C1">
        <w:rPr>
          <w:rFonts w:ascii="Times New Roman" w:hAnsi="Times New Roman"/>
          <w:color w:val="000000"/>
          <w:sz w:val="28"/>
          <w:szCs w:val="28"/>
          <w:bdr w:val="none" w:sz="0" w:space="0" w:color="auto" w:frame="1"/>
          <w:lang w:val="de-DE"/>
        </w:rPr>
        <w:t>tủ thuốc y tế trường học về các tiêu chuẩn, quy định, trang thiết bị, thuốc thiết yếu, phòng y tế của trường.</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 Phối hợp với trạm Y tế </w:t>
      </w:r>
      <w:r>
        <w:rPr>
          <w:rFonts w:ascii="Times New Roman" w:hAnsi="Times New Roman"/>
          <w:color w:val="000000"/>
          <w:sz w:val="28"/>
          <w:szCs w:val="28"/>
          <w:bdr w:val="none" w:sz="0" w:space="0" w:color="auto" w:frame="1"/>
        </w:rPr>
        <w:t xml:space="preserve">Thị trấn Quảng Phú, Cơ sở kham chữa bệnh An Bình </w:t>
      </w:r>
      <w:r w:rsidRPr="007252C1">
        <w:rPr>
          <w:rFonts w:ascii="Times New Roman" w:hAnsi="Times New Roman"/>
          <w:color w:val="000000"/>
          <w:sz w:val="28"/>
          <w:szCs w:val="28"/>
          <w:bdr w:val="none" w:sz="0" w:space="0" w:color="auto" w:frame="1"/>
        </w:rPr>
        <w:t>hướng dẫn chuyên môn về công tác phòng chống dịch bệnh và kiện toàn Ban chỉ đạo công tác y tế trường học;</w:t>
      </w:r>
    </w:p>
    <w:p w:rsidR="00FC53A9" w:rsidRDefault="00FC53A9" w:rsidP="0087296D">
      <w:pPr>
        <w:shd w:val="clear" w:color="auto" w:fill="FFFFFF"/>
        <w:spacing w:after="0" w:line="288" w:lineRule="auto"/>
        <w:ind w:firstLine="720"/>
        <w:jc w:val="both"/>
        <w:textAlignment w:val="baseline"/>
        <w:rPr>
          <w:rFonts w:ascii="Times New Roman" w:hAnsi="Times New Roman"/>
          <w:color w:val="333333"/>
          <w:sz w:val="28"/>
          <w:szCs w:val="28"/>
        </w:rPr>
      </w:pPr>
      <w:r w:rsidRPr="007252C1">
        <w:rPr>
          <w:rFonts w:ascii="Times New Roman" w:hAnsi="Times New Roman"/>
          <w:color w:val="000000"/>
          <w:sz w:val="28"/>
          <w:szCs w:val="28"/>
          <w:bdr w:val="none" w:sz="0" w:space="0" w:color="auto" w:frame="1"/>
        </w:rPr>
        <w:t>Tổ chức tuyên truyền, giáo dục, nâng cao nhận thức về các b</w:t>
      </w:r>
      <w:r>
        <w:rPr>
          <w:rFonts w:ascii="Times New Roman" w:hAnsi="Times New Roman"/>
          <w:color w:val="000000"/>
          <w:sz w:val="28"/>
          <w:szCs w:val="28"/>
          <w:bdr w:val="none" w:sz="0" w:space="0" w:color="auto" w:frame="1"/>
        </w:rPr>
        <w:t>iện pháp phòng, chống dịch bệnh</w:t>
      </w:r>
      <w:r w:rsidRPr="007252C1">
        <w:rPr>
          <w:rFonts w:ascii="Times New Roman" w:hAnsi="Times New Roman"/>
          <w:color w:val="000000"/>
          <w:sz w:val="28"/>
          <w:szCs w:val="28"/>
          <w:bdr w:val="none" w:sz="0" w:space="0" w:color="auto" w:frame="1"/>
        </w:rPr>
        <w:t>, cung cấp đủ nước uống, nước sạch cho cán bộ quản lý, giáo viên, nhân viên và học sinh nhà trường, thường xuyên làm vệ sinh môi trường, vệ sinh khử khuẩn lớp học.</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 Phối hợp với </w:t>
      </w:r>
      <w:r>
        <w:rPr>
          <w:rFonts w:ascii="Times New Roman" w:hAnsi="Times New Roman"/>
          <w:color w:val="000000"/>
          <w:sz w:val="28"/>
          <w:szCs w:val="28"/>
          <w:bdr w:val="none" w:sz="0" w:space="0" w:color="auto" w:frame="1"/>
        </w:rPr>
        <w:t xml:space="preserve">hội đồng đội, huyện đoàn, ban đại diện CMHS và các </w:t>
      </w:r>
      <w:r w:rsidRPr="007252C1">
        <w:rPr>
          <w:rFonts w:ascii="Times New Roman" w:hAnsi="Times New Roman"/>
          <w:color w:val="000000"/>
          <w:sz w:val="28"/>
          <w:szCs w:val="28"/>
          <w:bdr w:val="none" w:sz="0" w:space="0" w:color="auto" w:frame="1"/>
        </w:rPr>
        <w:t>tổ chức liên quan tăng cường tuyên truyền, triển khai các nội dung hoạt động về chăm sóc sức khỏe ban đầu, phòng, chống dịch bệnh trong nhà trường;</w:t>
      </w:r>
    </w:p>
    <w:p w:rsidR="00FC53A9" w:rsidRDefault="00FC53A9" w:rsidP="0087296D">
      <w:pPr>
        <w:shd w:val="clear" w:color="auto" w:fill="FFFFFF"/>
        <w:spacing w:after="0" w:line="288" w:lineRule="auto"/>
        <w:ind w:firstLine="720"/>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color w:val="000000"/>
          <w:sz w:val="28"/>
          <w:szCs w:val="28"/>
          <w:bdr w:val="none" w:sz="0" w:space="0" w:color="auto" w:frame="1"/>
        </w:rPr>
        <w:t>BGH nhà trường tổ chức kiểm tra thường xuyên công tác phòng chống dịch tại trường.</w:t>
      </w:r>
      <w:r w:rsidRPr="007252C1">
        <w:rPr>
          <w:rFonts w:ascii="Times New Roman" w:hAnsi="Times New Roman"/>
          <w:color w:val="333333"/>
          <w:sz w:val="28"/>
          <w:szCs w:val="28"/>
        </w:rPr>
        <w:br/>
      </w:r>
      <w:r>
        <w:rPr>
          <w:rFonts w:ascii="Times New Roman" w:hAnsi="Times New Roman"/>
          <w:b/>
          <w:bCs/>
          <w:color w:val="000000"/>
          <w:sz w:val="28"/>
          <w:szCs w:val="28"/>
          <w:bdr w:val="none" w:sz="0" w:space="0" w:color="auto" w:frame="1"/>
        </w:rPr>
        <w:t> </w:t>
      </w:r>
      <w:r w:rsidRPr="007252C1">
        <w:rPr>
          <w:rFonts w:ascii="Times New Roman" w:hAnsi="Times New Roman"/>
          <w:b/>
          <w:bCs/>
          <w:color w:val="000000"/>
          <w:sz w:val="28"/>
          <w:szCs w:val="28"/>
          <w:bdr w:val="none" w:sz="0" w:space="0" w:color="auto" w:frame="1"/>
        </w:rPr>
        <w:t>V. TỔ CHỨC THỰC HIỆN</w:t>
      </w:r>
    </w:p>
    <w:p w:rsidR="00FC53A9" w:rsidRDefault="00FC53A9" w:rsidP="00955934">
      <w:pPr>
        <w:shd w:val="clear" w:color="auto" w:fill="FFFFFF"/>
        <w:spacing w:after="0" w:line="288" w:lineRule="auto"/>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color w:val="000000"/>
          <w:sz w:val="28"/>
          <w:szCs w:val="28"/>
          <w:bdr w:val="none" w:sz="0" w:space="0" w:color="auto" w:frame="1"/>
        </w:rPr>
        <w:t> </w:t>
      </w:r>
      <w:r w:rsidRPr="007252C1">
        <w:rPr>
          <w:rFonts w:ascii="Times New Roman" w:hAnsi="Times New Roman"/>
          <w:b/>
          <w:bCs/>
          <w:color w:val="000000"/>
          <w:sz w:val="28"/>
          <w:szCs w:val="28"/>
          <w:bdr w:val="none" w:sz="0" w:space="0" w:color="auto" w:frame="1"/>
        </w:rPr>
        <w:t>1. Nhà trường:</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 Xây dựng kế hoạch phòng chống dịch bệnh </w:t>
      </w:r>
      <w:r>
        <w:rPr>
          <w:rFonts w:ascii="Times New Roman" w:hAnsi="Times New Roman"/>
          <w:color w:val="000000"/>
          <w:sz w:val="28"/>
          <w:szCs w:val="28"/>
          <w:bdr w:val="none" w:sz="0" w:space="0" w:color="auto" w:frame="1"/>
        </w:rPr>
        <w:t>và triển khai đến CBQL-GV-NV, học sinh và phụ huynh học sinh</w:t>
      </w:r>
      <w:r w:rsidRPr="007252C1">
        <w:rPr>
          <w:rFonts w:ascii="Times New Roman" w:hAnsi="Times New Roman"/>
          <w:color w:val="000000"/>
          <w:sz w:val="28"/>
          <w:szCs w:val="28"/>
          <w:bdr w:val="none" w:sz="0" w:space="0" w:color="auto" w:frame="1"/>
        </w:rPr>
        <w:t>.</w:t>
      </w:r>
    </w:p>
    <w:p w:rsidR="00FC53A9" w:rsidRDefault="00FC53A9" w:rsidP="0087296D">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w:t>
      </w:r>
      <w:r w:rsidRPr="007252C1">
        <w:rPr>
          <w:rFonts w:ascii="Times New Roman" w:hAnsi="Times New Roman"/>
          <w:color w:val="000000"/>
          <w:sz w:val="28"/>
          <w:szCs w:val="28"/>
          <w:bdr w:val="none" w:sz="0" w:space="0" w:color="auto" w:frame="1"/>
        </w:rPr>
        <w:t xml:space="preserve"> Kiện toàn Ban chỉ đạo phòng chống dịch bệnh và phân công nhiệm vụ cho từng thành viên ban chỉ đạo.</w:t>
      </w:r>
    </w:p>
    <w:p w:rsidR="00FC53A9" w:rsidRDefault="00FC53A9" w:rsidP="00327AE4">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Tổ chức tuyên truyền phổ biến, triển khai </w:t>
      </w:r>
      <w:r>
        <w:rPr>
          <w:rFonts w:ascii="Times New Roman" w:hAnsi="Times New Roman"/>
          <w:color w:val="000000"/>
          <w:sz w:val="28"/>
          <w:szCs w:val="28"/>
          <w:bdr w:val="none" w:sz="0" w:space="0" w:color="auto" w:frame="1"/>
        </w:rPr>
        <w:t>k</w:t>
      </w:r>
      <w:r w:rsidRPr="007252C1">
        <w:rPr>
          <w:rFonts w:ascii="Times New Roman" w:hAnsi="Times New Roman"/>
          <w:color w:val="000000"/>
          <w:sz w:val="28"/>
          <w:szCs w:val="28"/>
          <w:bdr w:val="none" w:sz="0" w:space="0" w:color="auto" w:frame="1"/>
        </w:rPr>
        <w:t>ế hoạch đến toàn thể cán bộ quản lý, giáo viên, nhân viên và học sinh trong nhà trường.</w:t>
      </w:r>
    </w:p>
    <w:p w:rsidR="00FC53A9" w:rsidRDefault="00FC53A9" w:rsidP="00955934">
      <w:pPr>
        <w:shd w:val="clear" w:color="auto" w:fill="FFFFFF"/>
        <w:spacing w:after="0" w:line="288" w:lineRule="auto"/>
        <w:jc w:val="both"/>
        <w:textAlignment w:val="baseline"/>
        <w:rPr>
          <w:rFonts w:ascii="Times New Roman" w:hAnsi="Times New Roman"/>
          <w:b/>
          <w:bCs/>
          <w:color w:val="000000"/>
          <w:sz w:val="28"/>
          <w:szCs w:val="28"/>
          <w:bdr w:val="none" w:sz="0" w:space="0" w:color="auto" w:frame="1"/>
        </w:rPr>
      </w:pPr>
      <w:r w:rsidRPr="007252C1">
        <w:rPr>
          <w:rFonts w:ascii="Times New Roman" w:hAnsi="Times New Roman"/>
          <w:color w:val="000000"/>
          <w:sz w:val="28"/>
          <w:szCs w:val="28"/>
          <w:bdr w:val="none" w:sz="0" w:space="0" w:color="auto" w:frame="1"/>
        </w:rPr>
        <w:t> </w:t>
      </w:r>
      <w:r w:rsidRPr="007252C1">
        <w:rPr>
          <w:rFonts w:ascii="Times New Roman" w:hAnsi="Times New Roman"/>
          <w:b/>
          <w:bCs/>
          <w:color w:val="000000"/>
          <w:sz w:val="28"/>
          <w:szCs w:val="28"/>
          <w:bdr w:val="none" w:sz="0" w:space="0" w:color="auto" w:frame="1"/>
        </w:rPr>
        <w:t>2. Ban chỉ đạo PCD, GVCN:</w:t>
      </w:r>
    </w:p>
    <w:p w:rsidR="00FC53A9" w:rsidRDefault="00FC53A9" w:rsidP="00327AE4">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Các thành viên trong BCĐ có nhiệm vụ giúp nhà trường thực hiện các chỉ đạo của</w:t>
      </w:r>
      <w:r>
        <w:rPr>
          <w:rFonts w:ascii="Times New Roman" w:hAnsi="Times New Roman"/>
          <w:color w:val="000000"/>
          <w:sz w:val="28"/>
          <w:szCs w:val="28"/>
          <w:bdr w:val="none" w:sz="0" w:space="0" w:color="auto" w:frame="1"/>
        </w:rPr>
        <w:t xml:space="preserve"> UBND tỉnh; </w:t>
      </w:r>
      <w:r w:rsidRPr="007252C1">
        <w:rPr>
          <w:rFonts w:ascii="Times New Roman" w:hAnsi="Times New Roman"/>
          <w:color w:val="000000"/>
          <w:sz w:val="28"/>
          <w:szCs w:val="28"/>
          <w:bdr w:val="none" w:sz="0" w:space="0" w:color="auto" w:frame="1"/>
        </w:rPr>
        <w:t xml:space="preserve"> Sở GD&amp;ĐT, </w:t>
      </w:r>
      <w:r>
        <w:rPr>
          <w:rFonts w:ascii="Times New Roman" w:hAnsi="Times New Roman"/>
          <w:color w:val="000000"/>
          <w:sz w:val="28"/>
          <w:szCs w:val="28"/>
          <w:bdr w:val="none" w:sz="0" w:space="0" w:color="auto" w:frame="1"/>
        </w:rPr>
        <w:t>Huyện ủy-</w:t>
      </w:r>
      <w:r w:rsidRPr="007252C1">
        <w:rPr>
          <w:rFonts w:ascii="Times New Roman" w:hAnsi="Times New Roman"/>
          <w:color w:val="000000"/>
          <w:sz w:val="28"/>
          <w:szCs w:val="28"/>
          <w:bdr w:val="none" w:sz="0" w:space="0" w:color="auto" w:frame="1"/>
        </w:rPr>
        <w:t xml:space="preserve">UBND </w:t>
      </w:r>
      <w:r>
        <w:rPr>
          <w:rFonts w:ascii="Times New Roman" w:hAnsi="Times New Roman"/>
          <w:color w:val="000000"/>
          <w:sz w:val="28"/>
          <w:szCs w:val="28"/>
          <w:bdr w:val="none" w:sz="0" w:space="0" w:color="auto" w:frame="1"/>
        </w:rPr>
        <w:t>huyện</w:t>
      </w:r>
      <w:r w:rsidRPr="007252C1">
        <w:rPr>
          <w:rFonts w:ascii="Times New Roman" w:hAnsi="Times New Roman"/>
          <w:color w:val="000000"/>
          <w:sz w:val="28"/>
          <w:szCs w:val="28"/>
          <w:bdr w:val="none" w:sz="0" w:space="0" w:color="auto" w:frame="1"/>
        </w:rPr>
        <w:t xml:space="preserve">, Phòng GD&amp;ĐT, </w:t>
      </w:r>
      <w:r>
        <w:rPr>
          <w:rFonts w:ascii="Times New Roman" w:hAnsi="Times New Roman"/>
          <w:color w:val="000000"/>
          <w:sz w:val="28"/>
          <w:szCs w:val="28"/>
          <w:bdr w:val="none" w:sz="0" w:space="0" w:color="auto" w:frame="1"/>
        </w:rPr>
        <w:t>N</w:t>
      </w:r>
      <w:r w:rsidRPr="007252C1">
        <w:rPr>
          <w:rFonts w:ascii="Times New Roman" w:hAnsi="Times New Roman"/>
          <w:color w:val="000000"/>
          <w:sz w:val="28"/>
          <w:szCs w:val="28"/>
          <w:bdr w:val="none" w:sz="0" w:space="0" w:color="auto" w:frame="1"/>
        </w:rPr>
        <w:t>gành</w:t>
      </w:r>
      <w:r>
        <w:rPr>
          <w:rFonts w:ascii="Times New Roman" w:hAnsi="Times New Roman"/>
          <w:color w:val="000000"/>
          <w:sz w:val="28"/>
          <w:szCs w:val="28"/>
          <w:bdr w:val="none" w:sz="0" w:space="0" w:color="auto" w:frame="1"/>
        </w:rPr>
        <w:t> y tế,  phối hợp với các ban ng</w:t>
      </w:r>
      <w:r w:rsidRPr="007252C1">
        <w:rPr>
          <w:rFonts w:ascii="Times New Roman" w:hAnsi="Times New Roman"/>
          <w:color w:val="000000"/>
          <w:sz w:val="28"/>
          <w:szCs w:val="28"/>
          <w:bdr w:val="none" w:sz="0" w:space="0" w:color="auto" w:frame="1"/>
        </w:rPr>
        <w:t xml:space="preserve">ành đoàn thể trong </w:t>
      </w:r>
      <w:r>
        <w:rPr>
          <w:rFonts w:ascii="Times New Roman" w:hAnsi="Times New Roman"/>
          <w:color w:val="000000"/>
          <w:sz w:val="28"/>
          <w:szCs w:val="28"/>
          <w:bdr w:val="none" w:sz="0" w:space="0" w:color="auto" w:frame="1"/>
        </w:rPr>
        <w:t>huyện</w:t>
      </w:r>
      <w:r w:rsidRPr="007252C1">
        <w:rPr>
          <w:rFonts w:ascii="Times New Roman" w:hAnsi="Times New Roman"/>
          <w:color w:val="000000"/>
          <w:sz w:val="28"/>
          <w:szCs w:val="28"/>
          <w:bdr w:val="none" w:sz="0" w:space="0" w:color="auto" w:frame="1"/>
        </w:rPr>
        <w:t xml:space="preserve"> trong việc phòng, chống dịch bệnh Covid-19 trong phạm vi nhà trường;</w:t>
      </w:r>
    </w:p>
    <w:p w:rsidR="00FC53A9" w:rsidRDefault="00FC53A9" w:rsidP="00327AE4">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rPr>
        <w:t xml:space="preserve"> GVCN rà soát lập danh sách CB</w:t>
      </w:r>
      <w:r>
        <w:rPr>
          <w:rFonts w:ascii="Times New Roman" w:hAnsi="Times New Roman"/>
          <w:color w:val="000000"/>
          <w:sz w:val="28"/>
          <w:szCs w:val="28"/>
          <w:bdr w:val="none" w:sz="0" w:space="0" w:color="auto" w:frame="1"/>
        </w:rPr>
        <w:t>QL</w:t>
      </w:r>
      <w:r w:rsidRPr="007252C1">
        <w:rPr>
          <w:rFonts w:ascii="Times New Roman" w:hAnsi="Times New Roman"/>
          <w:color w:val="000000"/>
          <w:sz w:val="28"/>
          <w:szCs w:val="28"/>
          <w:bdr w:val="none" w:sz="0" w:space="0" w:color="auto" w:frame="1"/>
        </w:rPr>
        <w:t>-GV</w:t>
      </w:r>
      <w:r>
        <w:rPr>
          <w:rFonts w:ascii="Times New Roman" w:hAnsi="Times New Roman"/>
          <w:color w:val="000000"/>
          <w:sz w:val="28"/>
          <w:szCs w:val="28"/>
          <w:bdr w:val="none" w:sz="0" w:space="0" w:color="auto" w:frame="1"/>
        </w:rPr>
        <w:t>-NV</w:t>
      </w:r>
      <w:r w:rsidRPr="007252C1">
        <w:rPr>
          <w:rFonts w:ascii="Times New Roman" w:hAnsi="Times New Roman"/>
          <w:color w:val="000000"/>
          <w:sz w:val="28"/>
          <w:szCs w:val="28"/>
          <w:bdr w:val="none" w:sz="0" w:space="0" w:color="auto" w:frame="1"/>
        </w:rPr>
        <w:t>, học sinh</w:t>
      </w:r>
      <w:r>
        <w:rPr>
          <w:rFonts w:ascii="Times New Roman" w:hAnsi="Times New Roman"/>
          <w:color w:val="000000"/>
          <w:sz w:val="28"/>
          <w:szCs w:val="28"/>
          <w:bdr w:val="none" w:sz="0" w:space="0" w:color="auto" w:frame="1"/>
        </w:rPr>
        <w:t>, phụ hunh học sinh (nếu có)</w:t>
      </w:r>
      <w:r w:rsidRPr="007252C1">
        <w:rPr>
          <w:rFonts w:ascii="Times New Roman" w:hAnsi="Times New Roman"/>
          <w:color w:val="000000"/>
          <w:sz w:val="28"/>
          <w:szCs w:val="28"/>
          <w:bdr w:val="none" w:sz="0" w:space="0" w:color="auto" w:frame="1"/>
        </w:rPr>
        <w:t xml:space="preserve"> đi về từ vùng có dịch hoặc có người nhà đi, về từ vùng có dịch và báo cáo BCĐ thông qua tin nhắn zalo</w:t>
      </w:r>
      <w:r>
        <w:rPr>
          <w:rFonts w:ascii="Times New Roman" w:hAnsi="Times New Roman"/>
          <w:color w:val="000000"/>
          <w:sz w:val="28"/>
          <w:szCs w:val="28"/>
          <w:bdr w:val="none" w:sz="0" w:space="0" w:color="auto" w:frame="1"/>
        </w:rPr>
        <w:t xml:space="preserve"> chung của nhà trường</w:t>
      </w:r>
      <w:r w:rsidRPr="007252C1">
        <w:rPr>
          <w:rFonts w:ascii="Times New Roman" w:hAnsi="Times New Roman"/>
          <w:color w:val="000000"/>
          <w:sz w:val="28"/>
          <w:szCs w:val="28"/>
          <w:bdr w:val="none" w:sz="0" w:space="0" w:color="auto" w:frame="1"/>
        </w:rPr>
        <w:t>.</w:t>
      </w:r>
    </w:p>
    <w:p w:rsidR="00FC53A9" w:rsidRDefault="00FC53A9" w:rsidP="00327AE4">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lang w:val="sv-SE"/>
        </w:rPr>
      </w:pPr>
      <w:r w:rsidRPr="007252C1">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bdr w:val="none" w:sz="0" w:space="0" w:color="auto" w:frame="1"/>
        </w:rPr>
        <w:t xml:space="preserve">4 </w:t>
      </w:r>
      <w:r w:rsidRPr="007252C1">
        <w:rPr>
          <w:rFonts w:ascii="Times New Roman" w:hAnsi="Times New Roman"/>
          <w:color w:val="000000"/>
          <w:sz w:val="28"/>
          <w:szCs w:val="28"/>
          <w:bdr w:val="none" w:sz="0" w:space="0" w:color="auto" w:frame="1"/>
        </w:rPr>
        <w:t>GVCN theo dõi sát tình hình sức khỏe học sinh thông qua phụ huynh học sinh. Báo cáo thường xuyên tình hình sức khỏe học sinh cho Ban chỉ đạo phòng, chống dịch nhà trường.</w:t>
      </w:r>
      <w:r w:rsidRPr="007252C1">
        <w:rPr>
          <w:rFonts w:ascii="Times New Roman" w:hAnsi="Times New Roman"/>
          <w:color w:val="333333"/>
          <w:sz w:val="28"/>
          <w:szCs w:val="28"/>
        </w:rPr>
        <w:br/>
      </w:r>
      <w:r>
        <w:rPr>
          <w:rFonts w:ascii="Times New Roman" w:hAnsi="Times New Roman"/>
          <w:color w:val="333333"/>
          <w:sz w:val="28"/>
          <w:szCs w:val="28"/>
        </w:rPr>
        <w:t xml:space="preserve">        </w:t>
      </w:r>
      <w:r w:rsidRPr="007252C1">
        <w:rPr>
          <w:rFonts w:ascii="Times New Roman" w:hAnsi="Times New Roman"/>
          <w:color w:val="000000"/>
          <w:sz w:val="28"/>
          <w:szCs w:val="28"/>
          <w:bdr w:val="none" w:sz="0" w:space="0" w:color="auto" w:frame="1"/>
          <w:lang w:val="sv-SE"/>
        </w:rPr>
        <w:t>Trong thời gian thực hiện có khó khăn, vướng mắc kịp thời báo về lãnh đạo nhà trường để có hướng giải quyết.</w:t>
      </w:r>
    </w:p>
    <w:p w:rsidR="00FC53A9" w:rsidRPr="00955934" w:rsidRDefault="00FC53A9" w:rsidP="00B70783">
      <w:pPr>
        <w:shd w:val="clear" w:color="auto" w:fill="FFFFFF"/>
        <w:spacing w:after="0" w:line="288" w:lineRule="auto"/>
        <w:ind w:firstLine="720"/>
        <w:jc w:val="both"/>
        <w:textAlignment w:val="baseline"/>
        <w:rPr>
          <w:rFonts w:ascii="Times New Roman" w:hAnsi="Times New Roman"/>
          <w:color w:val="000000"/>
          <w:sz w:val="28"/>
          <w:szCs w:val="28"/>
          <w:bdr w:val="none" w:sz="0" w:space="0" w:color="auto" w:frame="1"/>
        </w:rPr>
      </w:pPr>
      <w:r w:rsidRPr="007252C1">
        <w:rPr>
          <w:rFonts w:ascii="Times New Roman" w:hAnsi="Times New Roman"/>
          <w:color w:val="000000"/>
          <w:sz w:val="28"/>
          <w:szCs w:val="28"/>
          <w:bdr w:val="none" w:sz="0" w:space="0" w:color="auto" w:frame="1"/>
          <w:lang w:val="vi-VN"/>
        </w:rPr>
        <w:t>Trên đây là kế hoạch phòng chống dịch bệnh </w:t>
      </w:r>
      <w:r>
        <w:rPr>
          <w:rFonts w:ascii="Times New Roman" w:hAnsi="Times New Roman"/>
          <w:color w:val="000000"/>
          <w:sz w:val="28"/>
          <w:szCs w:val="28"/>
          <w:bdr w:val="none" w:sz="0" w:space="0" w:color="auto" w:frame="1"/>
        </w:rPr>
        <w:t>Cvid-19 của trường PTDTNT THCS huyện</w:t>
      </w:r>
      <w:r w:rsidRPr="007252C1">
        <w:rPr>
          <w:rFonts w:ascii="Times New Roman" w:hAnsi="Times New Roman"/>
          <w:color w:val="000000"/>
          <w:sz w:val="28"/>
          <w:szCs w:val="28"/>
          <w:bdr w:val="none" w:sz="0" w:space="0" w:color="auto" w:frame="1"/>
          <w:lang w:val="vi-VN"/>
        </w:rPr>
        <w:t>. Yêu cầu toàn thể CB</w:t>
      </w:r>
      <w:r>
        <w:rPr>
          <w:rFonts w:ascii="Times New Roman" w:hAnsi="Times New Roman"/>
          <w:color w:val="000000"/>
          <w:sz w:val="28"/>
          <w:szCs w:val="28"/>
          <w:bdr w:val="none" w:sz="0" w:space="0" w:color="auto" w:frame="1"/>
        </w:rPr>
        <w:t>QL</w:t>
      </w:r>
      <w:r w:rsidRPr="007252C1">
        <w:rPr>
          <w:rFonts w:ascii="Times New Roman" w:hAnsi="Times New Roman"/>
          <w:color w:val="000000"/>
          <w:sz w:val="28"/>
          <w:szCs w:val="28"/>
          <w:bdr w:val="none" w:sz="0" w:space="0" w:color="auto" w:frame="1"/>
          <w:lang w:val="vi-VN"/>
        </w:rPr>
        <w:t xml:space="preserve">-GV-NV và học sinh trong nhà trường nghiêm túc thực hiện </w:t>
      </w:r>
      <w:r>
        <w:rPr>
          <w:rFonts w:ascii="Times New Roman" w:hAnsi="Times New Roman"/>
          <w:color w:val="000000"/>
          <w:sz w:val="28"/>
          <w:szCs w:val="28"/>
          <w:bdr w:val="none" w:sz="0" w:space="0" w:color="auto" w:frame="1"/>
        </w:rPr>
        <w:t>.</w:t>
      </w:r>
      <w:r w:rsidRPr="007252C1">
        <w:rPr>
          <w:rFonts w:ascii="Times New Roman" w:hAnsi="Times New Roman"/>
          <w:color w:val="000000"/>
          <w:sz w:val="28"/>
          <w:szCs w:val="28"/>
          <w:bdr w:val="none" w:sz="0" w:space="0" w:color="auto" w:frame="1"/>
          <w:lang w:val="vi-VN"/>
        </w:rPr>
        <w:t>/.</w:t>
      </w:r>
    </w:p>
    <w:tbl>
      <w:tblPr>
        <w:tblW w:w="0" w:type="auto"/>
        <w:tblCellMar>
          <w:top w:w="15" w:type="dxa"/>
          <w:left w:w="15" w:type="dxa"/>
          <w:bottom w:w="15" w:type="dxa"/>
          <w:right w:w="15" w:type="dxa"/>
        </w:tblCellMar>
        <w:tblLook w:val="00A0"/>
      </w:tblPr>
      <w:tblGrid>
        <w:gridCol w:w="4800"/>
        <w:gridCol w:w="4800"/>
      </w:tblGrid>
      <w:tr w:rsidR="00FC53A9" w:rsidRPr="00BE5BE5" w:rsidTr="007C0CA1">
        <w:tc>
          <w:tcPr>
            <w:tcW w:w="4800" w:type="dxa"/>
            <w:tcMar>
              <w:top w:w="0" w:type="dxa"/>
              <w:left w:w="105" w:type="dxa"/>
              <w:bottom w:w="0" w:type="dxa"/>
              <w:right w:w="105" w:type="dxa"/>
            </w:tcMar>
          </w:tcPr>
          <w:p w:rsidR="00FC53A9" w:rsidRPr="003C4C02" w:rsidRDefault="00FC53A9" w:rsidP="00955934">
            <w:pPr>
              <w:spacing w:after="0" w:line="288" w:lineRule="auto"/>
              <w:jc w:val="both"/>
              <w:rPr>
                <w:rFonts w:ascii="Times New Roman" w:hAnsi="Times New Roman"/>
                <w:b/>
                <w:i/>
                <w:sz w:val="28"/>
                <w:szCs w:val="28"/>
              </w:rPr>
            </w:pPr>
            <w:r w:rsidRPr="007C0CA1">
              <w:rPr>
                <w:rFonts w:ascii="Times New Roman" w:hAnsi="Times New Roman"/>
                <w:sz w:val="28"/>
                <w:szCs w:val="28"/>
              </w:rPr>
              <w:t> </w:t>
            </w:r>
            <w:r w:rsidRPr="003C4C02">
              <w:rPr>
                <w:rFonts w:ascii="Times New Roman" w:hAnsi="Times New Roman"/>
                <w:b/>
                <w:i/>
                <w:sz w:val="28"/>
                <w:szCs w:val="28"/>
              </w:rPr>
              <w:t>Nơi nhận</w:t>
            </w:r>
          </w:p>
          <w:p w:rsidR="00FC53A9" w:rsidRPr="003C4C02" w:rsidRDefault="00FC53A9" w:rsidP="00955934">
            <w:pPr>
              <w:spacing w:after="0" w:line="288" w:lineRule="auto"/>
              <w:jc w:val="both"/>
              <w:rPr>
                <w:rFonts w:ascii="Times New Roman" w:hAnsi="Times New Roman"/>
              </w:rPr>
            </w:pPr>
            <w:r w:rsidRPr="003C4C02">
              <w:rPr>
                <w:rFonts w:ascii="Times New Roman" w:hAnsi="Times New Roman"/>
              </w:rPr>
              <w:t>-P</w:t>
            </w:r>
            <w:r>
              <w:rPr>
                <w:rFonts w:ascii="Times New Roman" w:hAnsi="Times New Roman"/>
              </w:rPr>
              <w:t>GD-</w:t>
            </w:r>
            <w:r w:rsidRPr="003C4C02">
              <w:rPr>
                <w:rFonts w:ascii="Times New Roman" w:hAnsi="Times New Roman"/>
              </w:rPr>
              <w:t>ĐT(b/c)</w:t>
            </w:r>
          </w:p>
          <w:p w:rsidR="00FC53A9" w:rsidRPr="003C4C02" w:rsidRDefault="00FC53A9" w:rsidP="00955934">
            <w:pPr>
              <w:spacing w:after="0" w:line="288" w:lineRule="auto"/>
              <w:jc w:val="both"/>
              <w:rPr>
                <w:rFonts w:ascii="Times New Roman" w:hAnsi="Times New Roman"/>
              </w:rPr>
            </w:pPr>
            <w:r w:rsidRPr="003C4C02">
              <w:rPr>
                <w:rFonts w:ascii="Times New Roman" w:hAnsi="Times New Roman"/>
              </w:rPr>
              <w:t>CBQL-GV-NV</w:t>
            </w:r>
            <w:r>
              <w:rPr>
                <w:rFonts w:ascii="Times New Roman" w:hAnsi="Times New Roman"/>
              </w:rPr>
              <w:t>-HS</w:t>
            </w:r>
            <w:r w:rsidRPr="003C4C02">
              <w:rPr>
                <w:rFonts w:ascii="Times New Roman" w:hAnsi="Times New Roman"/>
              </w:rPr>
              <w:t>(t/h)</w:t>
            </w:r>
          </w:p>
          <w:p w:rsidR="00FC53A9" w:rsidRPr="007C0CA1" w:rsidRDefault="00FC53A9" w:rsidP="00955934">
            <w:pPr>
              <w:spacing w:after="0" w:line="288" w:lineRule="auto"/>
              <w:jc w:val="both"/>
              <w:rPr>
                <w:rFonts w:ascii="Times New Roman" w:hAnsi="Times New Roman"/>
                <w:sz w:val="28"/>
                <w:szCs w:val="28"/>
              </w:rPr>
            </w:pPr>
            <w:r w:rsidRPr="003C4C02">
              <w:rPr>
                <w:rFonts w:ascii="Times New Roman" w:hAnsi="Times New Roman"/>
              </w:rPr>
              <w:t>-LưuVT</w:t>
            </w:r>
            <w:r>
              <w:rPr>
                <w:rFonts w:ascii="Times New Roman" w:hAnsi="Times New Roman"/>
              </w:rPr>
              <w:t xml:space="preserve">                                                                                              </w:t>
            </w:r>
          </w:p>
        </w:tc>
        <w:tc>
          <w:tcPr>
            <w:tcW w:w="4800" w:type="dxa"/>
            <w:tcMar>
              <w:top w:w="0" w:type="dxa"/>
              <w:left w:w="105" w:type="dxa"/>
              <w:bottom w:w="0" w:type="dxa"/>
              <w:right w:w="105" w:type="dxa"/>
            </w:tcMar>
          </w:tcPr>
          <w:p w:rsidR="00FC53A9" w:rsidRDefault="00FC53A9" w:rsidP="00955934">
            <w:pPr>
              <w:spacing w:after="0" w:line="288" w:lineRule="auto"/>
              <w:jc w:val="both"/>
              <w:rPr>
                <w:rFonts w:ascii="Times New Roman" w:hAnsi="Times New Roman"/>
                <w:b/>
                <w:bCs/>
                <w:sz w:val="28"/>
                <w:szCs w:val="28"/>
                <w:bdr w:val="none" w:sz="0" w:space="0" w:color="auto" w:frame="1"/>
              </w:rPr>
            </w:pPr>
            <w:r w:rsidRPr="007C0CA1">
              <w:rPr>
                <w:rFonts w:ascii="Times New Roman" w:hAnsi="Times New Roman"/>
                <w:b/>
                <w:bCs/>
                <w:sz w:val="28"/>
                <w:szCs w:val="28"/>
                <w:bdr w:val="none" w:sz="0" w:space="0" w:color="auto" w:frame="1"/>
              </w:rPr>
              <w:t>            HIỆU TRƯỞNG</w:t>
            </w:r>
          </w:p>
          <w:p w:rsidR="00FC53A9" w:rsidRDefault="00FC53A9" w:rsidP="00955934">
            <w:pPr>
              <w:spacing w:after="0" w:line="288" w:lineRule="auto"/>
              <w:jc w:val="both"/>
              <w:rPr>
                <w:rFonts w:ascii="Times New Roman" w:hAnsi="Times New Roman"/>
                <w:b/>
                <w:bCs/>
                <w:sz w:val="28"/>
                <w:szCs w:val="28"/>
                <w:bdr w:val="none" w:sz="0" w:space="0" w:color="auto" w:frame="1"/>
              </w:rPr>
            </w:pPr>
          </w:p>
          <w:p w:rsidR="00FC53A9" w:rsidRDefault="00FC53A9" w:rsidP="00955934">
            <w:pPr>
              <w:spacing w:after="0" w:line="288" w:lineRule="auto"/>
              <w:jc w:val="both"/>
              <w:rPr>
                <w:rFonts w:ascii="Times New Roman" w:hAnsi="Times New Roman"/>
                <w:b/>
                <w:bCs/>
                <w:sz w:val="28"/>
                <w:szCs w:val="28"/>
                <w:bdr w:val="none" w:sz="0" w:space="0" w:color="auto" w:frame="1"/>
              </w:rPr>
            </w:pPr>
          </w:p>
          <w:p w:rsidR="00FC53A9" w:rsidRDefault="00FC53A9" w:rsidP="00955934">
            <w:pPr>
              <w:spacing w:after="0" w:line="288" w:lineRule="auto"/>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Nguyễn Hữu Công</w:t>
            </w:r>
          </w:p>
          <w:p w:rsidR="00FC53A9" w:rsidRPr="007C0CA1" w:rsidRDefault="00FC53A9" w:rsidP="003C4C02">
            <w:pPr>
              <w:spacing w:after="0" w:line="288" w:lineRule="auto"/>
              <w:jc w:val="both"/>
              <w:rPr>
                <w:rFonts w:ascii="Times New Roman" w:hAnsi="Times New Roman"/>
                <w:sz w:val="28"/>
                <w:szCs w:val="28"/>
              </w:rPr>
            </w:pPr>
          </w:p>
        </w:tc>
      </w:tr>
    </w:tbl>
    <w:p w:rsidR="00FC53A9" w:rsidRDefault="00FC53A9" w:rsidP="00955934">
      <w:pPr>
        <w:spacing w:after="0" w:line="288" w:lineRule="auto"/>
        <w:jc w:val="both"/>
        <w:rPr>
          <w:rFonts w:ascii="Times New Roman" w:hAnsi="Times New Roman"/>
          <w:sz w:val="28"/>
          <w:szCs w:val="28"/>
        </w:rPr>
      </w:pPr>
    </w:p>
    <w:sectPr w:rsidR="00FC53A9" w:rsidSect="000C2AC1">
      <w:headerReference w:type="default" r:id="rId8"/>
      <w:pgSz w:w="12240" w:h="15840"/>
      <w:pgMar w:top="124" w:right="758" w:bottom="567" w:left="1440" w:header="15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3A9" w:rsidRDefault="00FC53A9" w:rsidP="000C2AC1">
      <w:pPr>
        <w:spacing w:after="0" w:line="240" w:lineRule="auto"/>
      </w:pPr>
      <w:r>
        <w:separator/>
      </w:r>
    </w:p>
  </w:endnote>
  <w:endnote w:type="continuationSeparator" w:id="0">
    <w:p w:rsidR="00FC53A9" w:rsidRDefault="00FC53A9" w:rsidP="000C2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3A9" w:rsidRDefault="00FC53A9" w:rsidP="000C2AC1">
      <w:pPr>
        <w:spacing w:after="0" w:line="240" w:lineRule="auto"/>
      </w:pPr>
      <w:r>
        <w:separator/>
      </w:r>
    </w:p>
  </w:footnote>
  <w:footnote w:type="continuationSeparator" w:id="0">
    <w:p w:rsidR="00FC53A9" w:rsidRDefault="00FC53A9" w:rsidP="000C2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bookmarkEnd w:id="0"/>
  <w:p w:rsidR="00FC53A9" w:rsidRDefault="00FC53A9">
    <w:pPr>
      <w:pStyle w:val="Header"/>
      <w:jc w:val="center"/>
    </w:pPr>
    <w:r>
      <w:fldChar w:fldCharType="begin"/>
    </w:r>
    <w:r>
      <w:instrText xml:space="preserve"> PAGE   \* MERGEFORMAT </w:instrText>
    </w:r>
    <w:r>
      <w:fldChar w:fldCharType="separate"/>
    </w:r>
    <w:r>
      <w:rPr>
        <w:noProof/>
      </w:rPr>
      <w:t>3</w:t>
    </w:r>
    <w:r>
      <w:fldChar w:fldCharType="end"/>
    </w:r>
  </w:p>
  <w:p w:rsidR="00FC53A9" w:rsidRDefault="00FC53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6078"/>
    <w:multiLevelType w:val="multilevel"/>
    <w:tmpl w:val="2AB4BF02"/>
    <w:lvl w:ilvl="0">
      <w:start w:val="1"/>
      <w:numFmt w:val="bullet"/>
      <w:lvlText w:val=""/>
      <w:lvlJc w:val="left"/>
      <w:pPr>
        <w:tabs>
          <w:tab w:val="num" w:pos="225"/>
        </w:tabs>
        <w:ind w:left="225" w:hanging="360"/>
      </w:pPr>
      <w:rPr>
        <w:rFonts w:ascii="Symbol" w:hAnsi="Symbol" w:hint="default"/>
        <w:sz w:val="20"/>
      </w:rPr>
    </w:lvl>
    <w:lvl w:ilvl="1" w:tentative="1">
      <w:start w:val="1"/>
      <w:numFmt w:val="bullet"/>
      <w:lvlText w:val="o"/>
      <w:lvlJc w:val="left"/>
      <w:pPr>
        <w:tabs>
          <w:tab w:val="num" w:pos="945"/>
        </w:tabs>
        <w:ind w:left="945" w:hanging="360"/>
      </w:pPr>
      <w:rPr>
        <w:rFonts w:ascii="Courier New" w:hAnsi="Courier New" w:hint="default"/>
        <w:sz w:val="20"/>
      </w:rPr>
    </w:lvl>
    <w:lvl w:ilvl="2" w:tentative="1">
      <w:start w:val="1"/>
      <w:numFmt w:val="bullet"/>
      <w:lvlText w:val=""/>
      <w:lvlJc w:val="left"/>
      <w:pPr>
        <w:tabs>
          <w:tab w:val="num" w:pos="1665"/>
        </w:tabs>
        <w:ind w:left="1665" w:hanging="360"/>
      </w:pPr>
      <w:rPr>
        <w:rFonts w:ascii="Wingdings" w:hAnsi="Wingdings" w:hint="default"/>
        <w:sz w:val="20"/>
      </w:rPr>
    </w:lvl>
    <w:lvl w:ilvl="3" w:tentative="1">
      <w:start w:val="1"/>
      <w:numFmt w:val="bullet"/>
      <w:lvlText w:val=""/>
      <w:lvlJc w:val="left"/>
      <w:pPr>
        <w:tabs>
          <w:tab w:val="num" w:pos="2385"/>
        </w:tabs>
        <w:ind w:left="2385" w:hanging="360"/>
      </w:pPr>
      <w:rPr>
        <w:rFonts w:ascii="Wingdings" w:hAnsi="Wingdings" w:hint="default"/>
        <w:sz w:val="20"/>
      </w:rPr>
    </w:lvl>
    <w:lvl w:ilvl="4" w:tentative="1">
      <w:start w:val="1"/>
      <w:numFmt w:val="bullet"/>
      <w:lvlText w:val=""/>
      <w:lvlJc w:val="left"/>
      <w:pPr>
        <w:tabs>
          <w:tab w:val="num" w:pos="3105"/>
        </w:tabs>
        <w:ind w:left="3105" w:hanging="360"/>
      </w:pPr>
      <w:rPr>
        <w:rFonts w:ascii="Wingdings" w:hAnsi="Wingdings" w:hint="default"/>
        <w:sz w:val="20"/>
      </w:rPr>
    </w:lvl>
    <w:lvl w:ilvl="5" w:tentative="1">
      <w:start w:val="1"/>
      <w:numFmt w:val="bullet"/>
      <w:lvlText w:val=""/>
      <w:lvlJc w:val="left"/>
      <w:pPr>
        <w:tabs>
          <w:tab w:val="num" w:pos="3825"/>
        </w:tabs>
        <w:ind w:left="3825" w:hanging="360"/>
      </w:pPr>
      <w:rPr>
        <w:rFonts w:ascii="Wingdings" w:hAnsi="Wingdings" w:hint="default"/>
        <w:sz w:val="20"/>
      </w:rPr>
    </w:lvl>
    <w:lvl w:ilvl="6" w:tentative="1">
      <w:start w:val="1"/>
      <w:numFmt w:val="bullet"/>
      <w:lvlText w:val=""/>
      <w:lvlJc w:val="left"/>
      <w:pPr>
        <w:tabs>
          <w:tab w:val="num" w:pos="4545"/>
        </w:tabs>
        <w:ind w:left="4545" w:hanging="360"/>
      </w:pPr>
      <w:rPr>
        <w:rFonts w:ascii="Wingdings" w:hAnsi="Wingdings" w:hint="default"/>
        <w:sz w:val="20"/>
      </w:rPr>
    </w:lvl>
    <w:lvl w:ilvl="7" w:tentative="1">
      <w:start w:val="1"/>
      <w:numFmt w:val="bullet"/>
      <w:lvlText w:val=""/>
      <w:lvlJc w:val="left"/>
      <w:pPr>
        <w:tabs>
          <w:tab w:val="num" w:pos="5265"/>
        </w:tabs>
        <w:ind w:left="5265" w:hanging="360"/>
      </w:pPr>
      <w:rPr>
        <w:rFonts w:ascii="Wingdings" w:hAnsi="Wingdings" w:hint="default"/>
        <w:sz w:val="20"/>
      </w:rPr>
    </w:lvl>
    <w:lvl w:ilvl="8" w:tentative="1">
      <w:start w:val="1"/>
      <w:numFmt w:val="bullet"/>
      <w:lvlText w:val=""/>
      <w:lvlJc w:val="left"/>
      <w:pPr>
        <w:tabs>
          <w:tab w:val="num" w:pos="5985"/>
        </w:tabs>
        <w:ind w:left="5985" w:hanging="360"/>
      </w:pPr>
      <w:rPr>
        <w:rFonts w:ascii="Wingdings" w:hAnsi="Wingdings" w:hint="default"/>
        <w:sz w:val="20"/>
      </w:rPr>
    </w:lvl>
  </w:abstractNum>
  <w:abstractNum w:abstractNumId="1">
    <w:nsid w:val="3B6B27A8"/>
    <w:multiLevelType w:val="hybridMultilevel"/>
    <w:tmpl w:val="E828FE4E"/>
    <w:lvl w:ilvl="0" w:tplc="4928E91E">
      <w:start w:val="1"/>
      <w:numFmt w:val="decimal"/>
      <w:lvlText w:val="%1."/>
      <w:lvlJc w:val="left"/>
      <w:pPr>
        <w:ind w:left="360"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
    <w:nsid w:val="3E5C7E6B"/>
    <w:multiLevelType w:val="hybridMultilevel"/>
    <w:tmpl w:val="D2BE6560"/>
    <w:lvl w:ilvl="0" w:tplc="06146C28">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3">
    <w:nsid w:val="613E5D36"/>
    <w:multiLevelType w:val="hybridMultilevel"/>
    <w:tmpl w:val="AF68C600"/>
    <w:lvl w:ilvl="0" w:tplc="0AACCD5A">
      <w:start w:val="1"/>
      <w:numFmt w:val="decimal"/>
      <w:lvlText w:val="%1."/>
      <w:lvlJc w:val="left"/>
      <w:pPr>
        <w:ind w:left="360" w:hanging="360"/>
      </w:pPr>
      <w:rPr>
        <w:rFonts w:cs="Times New Roman"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CA1"/>
    <w:rsid w:val="000019E0"/>
    <w:rsid w:val="00001F22"/>
    <w:rsid w:val="0001689D"/>
    <w:rsid w:val="000259B1"/>
    <w:rsid w:val="00076F90"/>
    <w:rsid w:val="000C2AC1"/>
    <w:rsid w:val="000D0B76"/>
    <w:rsid w:val="00173FB7"/>
    <w:rsid w:val="001B405D"/>
    <w:rsid w:val="001C18F7"/>
    <w:rsid w:val="001C358F"/>
    <w:rsid w:val="0020280E"/>
    <w:rsid w:val="002613CC"/>
    <w:rsid w:val="002D47CD"/>
    <w:rsid w:val="00316453"/>
    <w:rsid w:val="00327039"/>
    <w:rsid w:val="00327AE4"/>
    <w:rsid w:val="0033180B"/>
    <w:rsid w:val="003430D4"/>
    <w:rsid w:val="00347213"/>
    <w:rsid w:val="003B7594"/>
    <w:rsid w:val="003C4C02"/>
    <w:rsid w:val="003D04F7"/>
    <w:rsid w:val="003D645D"/>
    <w:rsid w:val="00426960"/>
    <w:rsid w:val="00451B24"/>
    <w:rsid w:val="00461EBC"/>
    <w:rsid w:val="004840D3"/>
    <w:rsid w:val="00487252"/>
    <w:rsid w:val="004913F0"/>
    <w:rsid w:val="004B2218"/>
    <w:rsid w:val="004E0EAC"/>
    <w:rsid w:val="0053770B"/>
    <w:rsid w:val="00542087"/>
    <w:rsid w:val="005516DC"/>
    <w:rsid w:val="005769FD"/>
    <w:rsid w:val="00585F1A"/>
    <w:rsid w:val="005C11DA"/>
    <w:rsid w:val="005F4756"/>
    <w:rsid w:val="00611685"/>
    <w:rsid w:val="00652633"/>
    <w:rsid w:val="00652FD3"/>
    <w:rsid w:val="00660EA5"/>
    <w:rsid w:val="006C7D8D"/>
    <w:rsid w:val="006D6F47"/>
    <w:rsid w:val="006E7E8B"/>
    <w:rsid w:val="006F0ED3"/>
    <w:rsid w:val="0071635C"/>
    <w:rsid w:val="007252C1"/>
    <w:rsid w:val="007642A2"/>
    <w:rsid w:val="00776F4E"/>
    <w:rsid w:val="00781E67"/>
    <w:rsid w:val="007B1E32"/>
    <w:rsid w:val="007C0CA1"/>
    <w:rsid w:val="00820837"/>
    <w:rsid w:val="0087296D"/>
    <w:rsid w:val="00896957"/>
    <w:rsid w:val="008E49F7"/>
    <w:rsid w:val="00924FB6"/>
    <w:rsid w:val="00955934"/>
    <w:rsid w:val="00967350"/>
    <w:rsid w:val="00980CD2"/>
    <w:rsid w:val="00A136B8"/>
    <w:rsid w:val="00A24487"/>
    <w:rsid w:val="00AC3334"/>
    <w:rsid w:val="00AF22A4"/>
    <w:rsid w:val="00B03330"/>
    <w:rsid w:val="00B37E1F"/>
    <w:rsid w:val="00B41E0C"/>
    <w:rsid w:val="00B60F7E"/>
    <w:rsid w:val="00B638B6"/>
    <w:rsid w:val="00B70783"/>
    <w:rsid w:val="00B91355"/>
    <w:rsid w:val="00B97024"/>
    <w:rsid w:val="00BE5BE5"/>
    <w:rsid w:val="00C158CC"/>
    <w:rsid w:val="00C353DD"/>
    <w:rsid w:val="00C5242E"/>
    <w:rsid w:val="00C526D0"/>
    <w:rsid w:val="00CA0F7E"/>
    <w:rsid w:val="00CB6F34"/>
    <w:rsid w:val="00CF1781"/>
    <w:rsid w:val="00D31E18"/>
    <w:rsid w:val="00DD0101"/>
    <w:rsid w:val="00DF60C7"/>
    <w:rsid w:val="00E31FAD"/>
    <w:rsid w:val="00E6372A"/>
    <w:rsid w:val="00E745FC"/>
    <w:rsid w:val="00EE4A27"/>
    <w:rsid w:val="00EF2D4A"/>
    <w:rsid w:val="00F257B6"/>
    <w:rsid w:val="00F61EC7"/>
    <w:rsid w:val="00FC4284"/>
    <w:rsid w:val="00FC53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2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52C1"/>
    <w:pPr>
      <w:ind w:left="720"/>
      <w:contextualSpacing/>
    </w:pPr>
  </w:style>
  <w:style w:type="paragraph" w:styleId="Header">
    <w:name w:val="header"/>
    <w:basedOn w:val="Normal"/>
    <w:link w:val="HeaderChar"/>
    <w:uiPriority w:val="99"/>
    <w:rsid w:val="000C2AC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2AC1"/>
    <w:rPr>
      <w:rFonts w:cs="Times New Roman"/>
    </w:rPr>
  </w:style>
  <w:style w:type="paragraph" w:styleId="Footer">
    <w:name w:val="footer"/>
    <w:basedOn w:val="Normal"/>
    <w:link w:val="FooterChar"/>
    <w:uiPriority w:val="99"/>
    <w:rsid w:val="000C2AC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2AC1"/>
    <w:rPr>
      <w:rFonts w:cs="Times New Roman"/>
    </w:rPr>
  </w:style>
  <w:style w:type="table" w:styleId="TableGrid">
    <w:name w:val="Table Grid"/>
    <w:basedOn w:val="TableNormal"/>
    <w:uiPriority w:val="99"/>
    <w:locked/>
    <w:rsid w:val="003D645D"/>
    <w:pPr>
      <w:spacing w:after="160" w:line="259"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913F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51936411">
      <w:marLeft w:val="0"/>
      <w:marRight w:val="0"/>
      <w:marTop w:val="0"/>
      <w:marBottom w:val="0"/>
      <w:divBdr>
        <w:top w:val="none" w:sz="0" w:space="0" w:color="auto"/>
        <w:left w:val="none" w:sz="0" w:space="0" w:color="auto"/>
        <w:bottom w:val="none" w:sz="0" w:space="0" w:color="auto"/>
        <w:right w:val="none" w:sz="0" w:space="0" w:color="auto"/>
      </w:divBdr>
    </w:div>
    <w:div w:id="1951936415">
      <w:marLeft w:val="0"/>
      <w:marRight w:val="0"/>
      <w:marTop w:val="0"/>
      <w:marBottom w:val="0"/>
      <w:divBdr>
        <w:top w:val="none" w:sz="0" w:space="0" w:color="auto"/>
        <w:left w:val="none" w:sz="0" w:space="0" w:color="auto"/>
        <w:bottom w:val="none" w:sz="0" w:space="0" w:color="auto"/>
        <w:right w:val="none" w:sz="0" w:space="0" w:color="auto"/>
      </w:divBdr>
      <w:divsChild>
        <w:div w:id="1951936410">
          <w:marLeft w:val="0"/>
          <w:marRight w:val="0"/>
          <w:marTop w:val="0"/>
          <w:marBottom w:val="0"/>
          <w:divBdr>
            <w:top w:val="none" w:sz="0" w:space="0" w:color="auto"/>
            <w:left w:val="none" w:sz="0" w:space="0" w:color="auto"/>
            <w:bottom w:val="none" w:sz="0" w:space="0" w:color="auto"/>
            <w:right w:val="none" w:sz="0" w:space="0" w:color="auto"/>
          </w:divBdr>
          <w:divsChild>
            <w:div w:id="1951936412">
              <w:marLeft w:val="0"/>
              <w:marRight w:val="0"/>
              <w:marTop w:val="0"/>
              <w:marBottom w:val="240"/>
              <w:divBdr>
                <w:top w:val="none" w:sz="0" w:space="0" w:color="auto"/>
                <w:left w:val="none" w:sz="0" w:space="0" w:color="auto"/>
                <w:bottom w:val="none" w:sz="0" w:space="0" w:color="auto"/>
                <w:right w:val="none" w:sz="0" w:space="0" w:color="auto"/>
              </w:divBdr>
            </w:div>
          </w:divsChild>
        </w:div>
        <w:div w:id="1951936413">
          <w:marLeft w:val="0"/>
          <w:marRight w:val="0"/>
          <w:marTop w:val="150"/>
          <w:marBottom w:val="225"/>
          <w:divBdr>
            <w:top w:val="none" w:sz="0" w:space="0" w:color="auto"/>
            <w:left w:val="none" w:sz="0" w:space="0" w:color="auto"/>
            <w:bottom w:val="none" w:sz="0" w:space="0" w:color="auto"/>
            <w:right w:val="none" w:sz="0" w:space="0" w:color="auto"/>
          </w:divBdr>
        </w:div>
        <w:div w:id="1951936414">
          <w:marLeft w:val="-75"/>
          <w:marRight w:val="-75"/>
          <w:marTop w:val="0"/>
          <w:marBottom w:val="225"/>
          <w:divBdr>
            <w:top w:val="none" w:sz="0" w:space="0" w:color="auto"/>
            <w:left w:val="none" w:sz="0" w:space="0" w:color="auto"/>
            <w:bottom w:val="none" w:sz="0" w:space="0" w:color="auto"/>
            <w:right w:val="none" w:sz="0" w:space="0" w:color="auto"/>
          </w:divBdr>
          <w:divsChild>
            <w:div w:id="1951936408">
              <w:marLeft w:val="0"/>
              <w:marRight w:val="0"/>
              <w:marTop w:val="0"/>
              <w:marBottom w:val="0"/>
              <w:divBdr>
                <w:top w:val="none" w:sz="0" w:space="0" w:color="auto"/>
                <w:left w:val="none" w:sz="0" w:space="0" w:color="auto"/>
                <w:bottom w:val="none" w:sz="0" w:space="0" w:color="auto"/>
                <w:right w:val="none" w:sz="0" w:space="0" w:color="auto"/>
              </w:divBdr>
            </w:div>
            <w:div w:id="19519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6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uvienphapluat.vn/phap-luat/tim-van-ban.aspx?keyword=14/2008/Q%C4%90-BGD%C4%90T&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5</Pages>
  <Words>1457</Words>
  <Characters>8311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Sky123.Org</cp:lastModifiedBy>
  <cp:revision>44</cp:revision>
  <cp:lastPrinted>2021-02-01T13:28:00Z</cp:lastPrinted>
  <dcterms:created xsi:type="dcterms:W3CDTF">2021-02-01T08:55:00Z</dcterms:created>
  <dcterms:modified xsi:type="dcterms:W3CDTF">2021-02-17T07:08:00Z</dcterms:modified>
</cp:coreProperties>
</file>